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F52FBB" w:rsidTr="007E47C8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="00D92EBC">
              <w:rPr>
                <w:b/>
                <w:sz w:val="28"/>
                <w:szCs w:val="28"/>
              </w:rPr>
              <w:t>Позтыкер</w:t>
            </w:r>
            <w:r w:rsidR="00D92EBC" w:rsidRPr="00610503">
              <w:rPr>
                <w:b/>
                <w:sz w:val="28"/>
                <w:szCs w:val="28"/>
              </w:rPr>
              <w:t>ö</w:t>
            </w:r>
            <w:r w:rsidR="00D92EBC">
              <w:rPr>
                <w:b/>
                <w:sz w:val="28"/>
                <w:szCs w:val="28"/>
              </w:rPr>
              <w:t>с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677588560" r:id="rId8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D92EBC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r w:rsidR="00D92EBC">
              <w:rPr>
                <w:b/>
                <w:sz w:val="28"/>
                <w:szCs w:val="28"/>
              </w:rPr>
              <w:t>Позтыкерес</w:t>
            </w:r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587EBA">
            <w:pPr>
              <w:jc w:val="center"/>
              <w:rPr>
                <w:b/>
              </w:rPr>
            </w:pPr>
          </w:p>
        </w:tc>
      </w:tr>
      <w:tr w:rsidR="00F52FBB" w:rsidTr="007E47C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99348E">
            <w:pPr>
              <w:pStyle w:val="4"/>
            </w:pPr>
            <w:r w:rsidRPr="00610503">
              <w:t xml:space="preserve">от  </w:t>
            </w:r>
            <w:r w:rsidR="00587EBA">
              <w:t xml:space="preserve"> </w:t>
            </w:r>
            <w:r w:rsidR="0099348E">
              <w:t xml:space="preserve">10 марта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587EBA" w:rsidRDefault="00F52FBB" w:rsidP="00587EBA">
            <w:pPr>
              <w:pStyle w:val="4"/>
              <w:jc w:val="right"/>
            </w:pPr>
            <w:r w:rsidRPr="00610503">
              <w:t xml:space="preserve">                                       №</w:t>
            </w:r>
            <w:r w:rsidR="0099348E">
              <w:t xml:space="preserve"> </w:t>
            </w:r>
            <w:r w:rsidR="000660F6">
              <w:t>13</w:t>
            </w:r>
            <w:r w:rsidR="00587EBA">
              <w:t xml:space="preserve"> </w:t>
            </w:r>
          </w:p>
          <w:p w:rsidR="00F52FBB" w:rsidRPr="00610503" w:rsidRDefault="00F52FBB" w:rsidP="00587EBA">
            <w:pPr>
              <w:pStyle w:val="4"/>
              <w:jc w:val="right"/>
            </w:pP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7E47C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F52FBB" w:rsidRPr="00610503" w:rsidRDefault="001F3A39" w:rsidP="001F3A39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                  </w:t>
            </w:r>
            <w:r w:rsidR="00F52FBB" w:rsidRPr="00610503">
              <w:rPr>
                <w:b w:val="0"/>
              </w:rPr>
              <w:t xml:space="preserve">(Республика Коми, </w:t>
            </w:r>
            <w:proofErr w:type="spellStart"/>
            <w:r w:rsidR="00F52FBB" w:rsidRPr="00610503">
              <w:rPr>
                <w:b w:val="0"/>
              </w:rPr>
              <w:t>Корткеросский</w:t>
            </w:r>
            <w:proofErr w:type="spellEnd"/>
            <w:r w:rsidR="00F52FBB" w:rsidRPr="00610503">
              <w:rPr>
                <w:b w:val="0"/>
              </w:rPr>
              <w:t xml:space="preserve"> район, </w:t>
            </w:r>
            <w:proofErr w:type="spellStart"/>
            <w:r w:rsidR="00D92EBC">
              <w:rPr>
                <w:b w:val="0"/>
              </w:rPr>
              <w:t>с</w:t>
            </w:r>
            <w:proofErr w:type="gramStart"/>
            <w:r w:rsidR="00D92EBC">
              <w:rPr>
                <w:b w:val="0"/>
              </w:rPr>
              <w:t>.П</w:t>
            </w:r>
            <w:proofErr w:type="gramEnd"/>
            <w:r w:rsidR="00D92EBC">
              <w:rPr>
                <w:b w:val="0"/>
              </w:rPr>
              <w:t>озтыкерес</w:t>
            </w:r>
            <w:proofErr w:type="spellEnd"/>
            <w:r w:rsidR="00F52FBB"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660F6" w:rsidRPr="00F52FBB" w:rsidRDefault="00F52FBB" w:rsidP="000660F6">
      <w:pPr>
        <w:pStyle w:val="2"/>
        <w:spacing w:before="0"/>
        <w:jc w:val="center"/>
        <w:rPr>
          <w:b w:val="0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 </w:t>
      </w:r>
      <w:r w:rsidR="000660F6">
        <w:rPr>
          <w:rFonts w:ascii="Times New Roman" w:hAnsi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0660F6" w:rsidRPr="00F52FBB">
        <w:rPr>
          <w:rFonts w:ascii="Times New Roman" w:hAnsi="Times New Roman"/>
          <w:bCs w:val="0"/>
          <w:color w:val="auto"/>
          <w:sz w:val="28"/>
          <w:szCs w:val="28"/>
        </w:rPr>
        <w:t>«</w:t>
      </w:r>
      <w:r w:rsidR="000660F6" w:rsidRPr="003C2478">
        <w:rPr>
          <w:rFonts w:ascii="Times New Roman" w:hAnsi="Times New Roman"/>
          <w:color w:val="0D0D0D" w:themeColor="text1" w:themeTint="F2"/>
          <w:sz w:val="28"/>
          <w:szCs w:val="28"/>
        </w:rPr>
        <w:t>Предоставление выписки из Реестра муниципальной собственности</w:t>
      </w:r>
      <w:r w:rsidR="000660F6" w:rsidRPr="00F52FBB">
        <w:rPr>
          <w:rFonts w:ascii="Times New Roman" w:hAnsi="Times New Roman"/>
          <w:bCs w:val="0"/>
          <w:color w:val="auto"/>
          <w:sz w:val="28"/>
          <w:szCs w:val="28"/>
        </w:rPr>
        <w:t>»</w:t>
      </w:r>
      <w:proofErr w:type="gramStart"/>
      <w:r w:rsidR="000660F6">
        <w:rPr>
          <w:rFonts w:ascii="Times New Roman" w:hAnsi="Times New Roman"/>
          <w:bCs w:val="0"/>
          <w:color w:val="auto"/>
          <w:sz w:val="28"/>
          <w:szCs w:val="28"/>
        </w:rPr>
        <w:t xml:space="preserve"> ,</w:t>
      </w:r>
      <w:proofErr w:type="gramEnd"/>
      <w:r w:rsidR="000660F6">
        <w:rPr>
          <w:rFonts w:ascii="Times New Roman" w:hAnsi="Times New Roman"/>
          <w:bCs w:val="0"/>
          <w:color w:val="auto"/>
          <w:sz w:val="28"/>
          <w:szCs w:val="28"/>
        </w:rPr>
        <w:t xml:space="preserve"> утвержденный </w:t>
      </w:r>
      <w:r w:rsidRPr="000E60DC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0660F6">
        <w:rPr>
          <w:rFonts w:ascii="Times New Roman" w:hAnsi="Times New Roman"/>
          <w:color w:val="auto"/>
          <w:sz w:val="28"/>
          <w:szCs w:val="28"/>
        </w:rPr>
        <w:t>м администрации муниципального образования</w:t>
      </w:r>
      <w:r w:rsidR="00314F9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60F6">
        <w:rPr>
          <w:rFonts w:ascii="Times New Roman" w:hAnsi="Times New Roman"/>
          <w:color w:val="auto"/>
          <w:sz w:val="28"/>
          <w:szCs w:val="28"/>
        </w:rPr>
        <w:t>сельского поселени</w:t>
      </w:r>
      <w:r w:rsidR="00314F90">
        <w:rPr>
          <w:rFonts w:ascii="Times New Roman" w:hAnsi="Times New Roman"/>
          <w:color w:val="auto"/>
          <w:sz w:val="28"/>
          <w:szCs w:val="28"/>
        </w:rPr>
        <w:t>я</w:t>
      </w:r>
      <w:bookmarkStart w:id="0" w:name="_GoBack"/>
      <w:bookmarkEnd w:id="0"/>
      <w:r w:rsidR="000660F6">
        <w:rPr>
          <w:rFonts w:ascii="Times New Roman" w:hAnsi="Times New Roman"/>
          <w:color w:val="auto"/>
          <w:sz w:val="28"/>
          <w:szCs w:val="28"/>
        </w:rPr>
        <w:t xml:space="preserve"> «Позтыкерес» 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3C2478">
        <w:rPr>
          <w:rFonts w:ascii="Times New Roman" w:hAnsi="Times New Roman"/>
          <w:color w:val="auto"/>
          <w:sz w:val="28"/>
          <w:szCs w:val="28"/>
        </w:rPr>
        <w:t>16</w:t>
      </w:r>
      <w:r w:rsidR="002302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60F6">
        <w:rPr>
          <w:rFonts w:ascii="Times New Roman" w:hAnsi="Times New Roman"/>
          <w:color w:val="auto"/>
          <w:sz w:val="28"/>
          <w:szCs w:val="28"/>
        </w:rPr>
        <w:t xml:space="preserve">ноября </w:t>
      </w:r>
      <w:r w:rsidRPr="000E60DC">
        <w:rPr>
          <w:rFonts w:ascii="Times New Roman" w:hAnsi="Times New Roman"/>
          <w:color w:val="auto"/>
          <w:sz w:val="28"/>
          <w:szCs w:val="28"/>
        </w:rPr>
        <w:t>2015 года</w:t>
      </w:r>
      <w:r w:rsidR="000660F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660F6" w:rsidRPr="000E60DC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0660F6">
        <w:rPr>
          <w:rFonts w:ascii="Times New Roman" w:hAnsi="Times New Roman"/>
          <w:color w:val="auto"/>
          <w:sz w:val="28"/>
          <w:szCs w:val="28"/>
        </w:rPr>
        <w:t xml:space="preserve">40  </w:t>
      </w: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0455B" w:rsidRDefault="00F0455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Pr="00F52FBB">
        <w:rPr>
          <w:bCs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  <w:r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№ </w:t>
      </w:r>
      <w:r w:rsidR="003C2478">
        <w:rPr>
          <w:sz w:val="28"/>
          <w:szCs w:val="28"/>
        </w:rPr>
        <w:t>4</w:t>
      </w:r>
      <w:r w:rsidR="00D92EBC">
        <w:rPr>
          <w:sz w:val="28"/>
          <w:szCs w:val="28"/>
        </w:rPr>
        <w:t>0</w:t>
      </w:r>
      <w:r w:rsidR="003C2478">
        <w:rPr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от </w:t>
      </w:r>
      <w:r w:rsidR="003C2478">
        <w:rPr>
          <w:sz w:val="28"/>
          <w:szCs w:val="28"/>
        </w:rPr>
        <w:t>16</w:t>
      </w:r>
      <w:r w:rsidR="000660F6">
        <w:rPr>
          <w:sz w:val="28"/>
          <w:szCs w:val="28"/>
        </w:rPr>
        <w:t xml:space="preserve"> ноября </w:t>
      </w:r>
      <w:r w:rsidRPr="00C30E2F">
        <w:rPr>
          <w:sz w:val="28"/>
          <w:szCs w:val="28"/>
        </w:rPr>
        <w:t>2015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Pr="00230210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210">
        <w:rPr>
          <w:b/>
          <w:sz w:val="28"/>
          <w:szCs w:val="28"/>
        </w:rPr>
        <w:t>Пункт 2.</w:t>
      </w:r>
      <w:r w:rsidR="001F3A39" w:rsidRPr="00230210">
        <w:rPr>
          <w:b/>
          <w:sz w:val="28"/>
          <w:szCs w:val="28"/>
        </w:rPr>
        <w:t>8</w:t>
      </w:r>
      <w:r w:rsidRPr="00230210">
        <w:rPr>
          <w:b/>
          <w:sz w:val="28"/>
          <w:szCs w:val="28"/>
        </w:rPr>
        <w:t xml:space="preserve"> раздела II дополнить </w:t>
      </w:r>
      <w:r w:rsidR="001F3A39" w:rsidRPr="00230210">
        <w:rPr>
          <w:b/>
          <w:sz w:val="28"/>
          <w:szCs w:val="28"/>
        </w:rPr>
        <w:t>п.2.8.1.</w:t>
      </w:r>
      <w:r w:rsidRPr="00230210">
        <w:rPr>
          <w:b/>
          <w:sz w:val="28"/>
          <w:szCs w:val="28"/>
        </w:rPr>
        <w:t>:</w:t>
      </w:r>
    </w:p>
    <w:p w:rsidR="001F3A39" w:rsidRPr="001F3A39" w:rsidRDefault="001F3A39" w:rsidP="001F3A3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F3A39">
        <w:rPr>
          <w:b/>
          <w:sz w:val="28"/>
          <w:szCs w:val="28"/>
        </w:rPr>
        <w:t>Указание на запрет требовать от заявителя</w:t>
      </w:r>
    </w:p>
    <w:p w:rsidR="001F3A39" w:rsidRPr="001F3A39" w:rsidRDefault="001F3A39" w:rsidP="001F3A39">
      <w:pPr>
        <w:pStyle w:val="a4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F3A39" w:rsidRPr="001F3A39" w:rsidRDefault="001F3A39" w:rsidP="001F3A3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1F3A39">
        <w:rPr>
          <w:sz w:val="28"/>
          <w:szCs w:val="28"/>
        </w:rPr>
        <w:t>Запрещается требовать от заявителя:</w:t>
      </w:r>
    </w:p>
    <w:p w:rsidR="001F3A39" w:rsidRPr="001F3A39" w:rsidRDefault="001F3A39" w:rsidP="001F3A39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F3A39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</w:t>
      </w:r>
      <w:r w:rsidRPr="001F3A39">
        <w:rPr>
          <w:sz w:val="28"/>
          <w:szCs w:val="28"/>
        </w:rPr>
        <w:lastRenderedPageBreak/>
        <w:t>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1F3A39">
        <w:rPr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A39">
          <w:rPr>
            <w:sz w:val="28"/>
            <w:szCs w:val="28"/>
          </w:rPr>
          <w:t>2010 г</w:t>
        </w:r>
      </w:smartTag>
      <w:r w:rsidRPr="001F3A39">
        <w:rPr>
          <w:sz w:val="28"/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1F3A39" w:rsidRPr="001F3A39" w:rsidRDefault="001F3A39" w:rsidP="001F3A39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1F3A39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F3A39">
          <w:rPr>
            <w:sz w:val="28"/>
            <w:szCs w:val="28"/>
          </w:rPr>
          <w:t>2010 г</w:t>
        </w:r>
      </w:smartTag>
      <w:r w:rsidRPr="001F3A39">
        <w:rPr>
          <w:sz w:val="28"/>
          <w:szCs w:val="28"/>
        </w:rPr>
        <w:t>. № 210-ФЗ «Об организации предоставления государственных и</w:t>
      </w:r>
      <w:proofErr w:type="gramEnd"/>
      <w:r w:rsidRPr="001F3A39">
        <w:rPr>
          <w:sz w:val="28"/>
          <w:szCs w:val="28"/>
        </w:rPr>
        <w:t xml:space="preserve"> муниципальных услуг».</w:t>
      </w:r>
    </w:p>
    <w:p w:rsidR="001F3A39" w:rsidRDefault="001F3A39" w:rsidP="00247EB3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EB3" w:rsidRPr="001F3A39" w:rsidRDefault="001F3A39" w:rsidP="001F3A3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47EB3" w:rsidRPr="001F3A39">
        <w:rPr>
          <w:sz w:val="28"/>
          <w:szCs w:val="28"/>
        </w:rPr>
        <w:t xml:space="preserve"> - </w:t>
      </w:r>
      <w:r w:rsidR="00247EB3" w:rsidRPr="001F3A39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="00247EB3" w:rsidRPr="001F3A3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="00247EB3" w:rsidRPr="001F3A39">
        <w:rPr>
          <w:color w:val="000000"/>
          <w:sz w:val="28"/>
          <w:szCs w:val="28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 и иных случаев, установленных федеральными законами</w:t>
      </w:r>
      <w:proofErr w:type="gramStart"/>
      <w:r w:rsidR="00247EB3" w:rsidRPr="001F3A39"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1D88" w:rsidRPr="00BA28EE" w:rsidRDefault="006A1D88" w:rsidP="006A1D8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28EE">
        <w:rPr>
          <w:sz w:val="28"/>
          <w:szCs w:val="28"/>
        </w:rPr>
        <w:t>2.</w:t>
      </w:r>
      <w:r w:rsidRPr="00BA28EE">
        <w:rPr>
          <w:b/>
          <w:sz w:val="28"/>
        </w:rPr>
        <w:t xml:space="preserve"> Раздела II Административного ре</w:t>
      </w:r>
      <w:r>
        <w:rPr>
          <w:b/>
          <w:sz w:val="28"/>
        </w:rPr>
        <w:t>гламента дополнить пунктами 2.24; 2.25</w:t>
      </w:r>
      <w:r w:rsidRPr="00BA28EE">
        <w:rPr>
          <w:b/>
          <w:sz w:val="28"/>
        </w:rPr>
        <w:t xml:space="preserve"> следующего содержания</w:t>
      </w:r>
      <w:proofErr w:type="gramStart"/>
      <w:r w:rsidRPr="00BA28EE">
        <w:rPr>
          <w:sz w:val="28"/>
        </w:rPr>
        <w:t xml:space="preserve"> :</w:t>
      </w:r>
      <w:proofErr w:type="gramEnd"/>
    </w:p>
    <w:p w:rsidR="006A1D88" w:rsidRPr="00247EB3" w:rsidRDefault="006A1D88" w:rsidP="006A1D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hyperlink r:id="rId10" w:anchor="000362" w:history="1">
        <w:r w:rsidRPr="00D92EBC">
          <w:rPr>
            <w:rStyle w:val="a5"/>
            <w:color w:val="262626" w:themeColor="text1" w:themeTint="D9"/>
            <w:sz w:val="28"/>
            <w:szCs w:val="28"/>
            <w:bdr w:val="none" w:sz="0" w:space="0" w:color="auto" w:frame="1"/>
          </w:rPr>
          <w:t>частью 2 статьи 19</w:t>
        </w:r>
      </w:hyperlink>
      <w:r w:rsidRPr="00247EB3">
        <w:rPr>
          <w:color w:val="000000"/>
          <w:sz w:val="28"/>
          <w:szCs w:val="28"/>
        </w:rPr>
        <w:t>  Федерального закона № 210-ФЗ от 27.07.2010 г., с использованием единого портала государственных и муниципальных услуг, региональных порталов государственных и муниципальных ус</w:t>
      </w:r>
      <w:r>
        <w:rPr>
          <w:color w:val="000000"/>
          <w:sz w:val="28"/>
          <w:szCs w:val="28"/>
        </w:rPr>
        <w:t>луг, официального  сайта Органа.</w:t>
      </w:r>
    </w:p>
    <w:p w:rsidR="006A1D88" w:rsidRPr="0076341F" w:rsidRDefault="00230210" w:rsidP="006A1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«2.24</w:t>
      </w:r>
      <w:r w:rsidR="006A1D88" w:rsidRPr="0076341F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="006A1D88" w:rsidRPr="0076341F">
        <w:rPr>
          <w:rFonts w:eastAsia="Calibri"/>
          <w:sz w:val="28"/>
          <w:szCs w:val="28"/>
          <w:lang w:eastAsia="ru-RU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="006A1D88" w:rsidRPr="0076341F">
        <w:rPr>
          <w:rFonts w:eastAsia="Calibri"/>
          <w:sz w:val="28"/>
          <w:szCs w:val="28"/>
          <w:lang w:eastAsia="ru-RU"/>
        </w:rPr>
        <w:t xml:space="preserve"> и о защите информации»</w:t>
      </w:r>
      <w:proofErr w:type="gramStart"/>
      <w:r w:rsidR="006A1D88" w:rsidRPr="0076341F">
        <w:rPr>
          <w:rFonts w:eastAsia="Calibri"/>
          <w:sz w:val="28"/>
          <w:szCs w:val="28"/>
          <w:lang w:eastAsia="ru-RU"/>
        </w:rPr>
        <w:t>.»</w:t>
      </w:r>
      <w:proofErr w:type="gramEnd"/>
      <w:r w:rsidR="006A1D88" w:rsidRPr="0076341F">
        <w:rPr>
          <w:rFonts w:eastAsia="Calibri"/>
          <w:sz w:val="28"/>
          <w:szCs w:val="28"/>
          <w:lang w:eastAsia="ru-RU"/>
        </w:rPr>
        <w:t>.</w:t>
      </w:r>
    </w:p>
    <w:p w:rsidR="006A1D88" w:rsidRPr="0076341F" w:rsidRDefault="00230210" w:rsidP="006A1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2.25</w:t>
      </w:r>
      <w:r w:rsidR="006A1D88" w:rsidRPr="0076341F">
        <w:rPr>
          <w:rFonts w:eastAsia="Calibri"/>
          <w:sz w:val="28"/>
          <w:szCs w:val="28"/>
          <w:lang w:eastAsia="ru-RU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A1D88" w:rsidRPr="0076341F" w:rsidRDefault="006A1D88" w:rsidP="006A1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6341F">
        <w:rPr>
          <w:rFonts w:eastAsia="Calibri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A1D88" w:rsidRPr="0076341F" w:rsidRDefault="006A1D88" w:rsidP="006A1D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6341F">
        <w:rPr>
          <w:rFonts w:eastAsia="Calibri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6341F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6A1D88" w:rsidRDefault="006A1D88" w:rsidP="006A1D88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47EB3" w:rsidRPr="00230210" w:rsidRDefault="00230210" w:rsidP="0023021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30210">
        <w:rPr>
          <w:b/>
          <w:sz w:val="28"/>
          <w:szCs w:val="28"/>
        </w:rPr>
        <w:t>3.</w:t>
      </w:r>
      <w:r w:rsidR="00E7259B" w:rsidRPr="00230210">
        <w:rPr>
          <w:b/>
          <w:sz w:val="28"/>
          <w:szCs w:val="28"/>
        </w:rPr>
        <w:t>Раздел III дополнить:</w:t>
      </w:r>
    </w:p>
    <w:p w:rsidR="00E7259B" w:rsidRPr="00E7259B" w:rsidRDefault="00E7259B" w:rsidP="001F3A3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1F3A39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 w:rsidR="00E7259B" w:rsidRPr="00E7259B">
        <w:rPr>
          <w:sz w:val="28"/>
          <w:szCs w:val="28"/>
        </w:rPr>
        <w:t xml:space="preserve">  П</w:t>
      </w:r>
      <w:proofErr w:type="gramEnd"/>
      <w:r w:rsidR="00E7259B"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336"/>
      <w:bookmarkEnd w:id="1"/>
      <w:r w:rsidRPr="00E7259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337"/>
      <w:bookmarkEnd w:id="2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мероприятиях.</w:t>
      </w:r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230210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230210">
        <w:rPr>
          <w:b/>
          <w:sz w:val="28"/>
          <w:szCs w:val="28"/>
        </w:rPr>
        <w:t>4</w:t>
      </w:r>
      <w:r w:rsidR="00821127" w:rsidRPr="00230210">
        <w:rPr>
          <w:b/>
          <w:sz w:val="28"/>
          <w:szCs w:val="28"/>
        </w:rPr>
        <w:t>.</w:t>
      </w:r>
      <w:r w:rsidR="00821127" w:rsidRPr="00821127">
        <w:rPr>
          <w:sz w:val="28"/>
        </w:rPr>
        <w:t xml:space="preserve"> </w:t>
      </w:r>
      <w:r w:rsidR="00821127"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1F3A39" w:rsidRDefault="00E7259B" w:rsidP="001F3A39">
      <w:pPr>
        <w:tabs>
          <w:tab w:val="left" w:pos="1947"/>
          <w:tab w:val="left" w:pos="1986"/>
        </w:tabs>
        <w:rPr>
          <w:sz w:val="28"/>
        </w:rPr>
      </w:pPr>
    </w:p>
    <w:p w:rsidR="00CB59F1" w:rsidRPr="001F3A39" w:rsidRDefault="001F3A39" w:rsidP="001F3A39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А.Ю. </w:t>
      </w:r>
      <w:proofErr w:type="spellStart"/>
      <w:r>
        <w:rPr>
          <w:sz w:val="28"/>
        </w:rPr>
        <w:t>Пузыревская</w:t>
      </w:r>
      <w:proofErr w:type="spellEnd"/>
    </w:p>
    <w:sectPr w:rsidR="00CB59F1" w:rsidRPr="001F3A39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2FBB"/>
    <w:rsid w:val="000660F6"/>
    <w:rsid w:val="001F3A39"/>
    <w:rsid w:val="00230210"/>
    <w:rsid w:val="00247EB3"/>
    <w:rsid w:val="00314F90"/>
    <w:rsid w:val="003C2478"/>
    <w:rsid w:val="00587EBA"/>
    <w:rsid w:val="006A1D88"/>
    <w:rsid w:val="00821127"/>
    <w:rsid w:val="00822455"/>
    <w:rsid w:val="0088476A"/>
    <w:rsid w:val="0099348E"/>
    <w:rsid w:val="009A2920"/>
    <w:rsid w:val="009C6A87"/>
    <w:rsid w:val="00CB59F1"/>
    <w:rsid w:val="00D20D25"/>
    <w:rsid w:val="00D50DED"/>
    <w:rsid w:val="00D92EBC"/>
    <w:rsid w:val="00E7259B"/>
    <w:rsid w:val="00F0455B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1F3A39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4F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F90"/>
    <w:rPr>
      <w:rFonts w:ascii="Tahoma" w:eastAsia="Times New Roma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egalacts.ru/doc/FZ-ob-organizacii-predostavlenija-gosudar-i-municipal-uslu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2DC2-1079-46F0-A064-B35BA21D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О внесении изменений в  административный регламент предоставления муниципальной </vt:lpstr>
      <vt:lpstr>    </vt:lpstr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11</cp:revision>
  <cp:lastPrinted>2021-03-18T13:02:00Z</cp:lastPrinted>
  <dcterms:created xsi:type="dcterms:W3CDTF">2021-02-05T09:34:00Z</dcterms:created>
  <dcterms:modified xsi:type="dcterms:W3CDTF">2021-03-18T13:03:00Z</dcterms:modified>
</cp:coreProperties>
</file>