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794"/>
        <w:gridCol w:w="654"/>
        <w:gridCol w:w="905"/>
        <w:gridCol w:w="2693"/>
      </w:tblGrid>
      <w:tr w:rsidR="00F52FBB" w:rsidTr="00404194">
        <w:trPr>
          <w:trHeight w:val="1266"/>
        </w:trPr>
        <w:tc>
          <w:tcPr>
            <w:tcW w:w="3794" w:type="dxa"/>
          </w:tcPr>
          <w:p w:rsidR="00F52FBB" w:rsidRPr="00610503" w:rsidRDefault="00F52FBB" w:rsidP="007E47C8">
            <w:pPr>
              <w:jc w:val="center"/>
              <w:rPr>
                <w:b/>
                <w:sz w:val="28"/>
                <w:szCs w:val="28"/>
              </w:rPr>
            </w:pPr>
            <w:r w:rsidRPr="00610503">
              <w:rPr>
                <w:b/>
                <w:sz w:val="28"/>
                <w:szCs w:val="28"/>
              </w:rPr>
              <w:t>«</w:t>
            </w:r>
            <w:proofErr w:type="spellStart"/>
            <w:r w:rsidR="00D92EBC">
              <w:rPr>
                <w:b/>
                <w:sz w:val="28"/>
                <w:szCs w:val="28"/>
              </w:rPr>
              <w:t>Позтыкер</w:t>
            </w:r>
            <w:r w:rsidR="00D92EBC" w:rsidRPr="00610503">
              <w:rPr>
                <w:b/>
                <w:sz w:val="28"/>
                <w:szCs w:val="28"/>
              </w:rPr>
              <w:t>ö</w:t>
            </w:r>
            <w:r w:rsidR="00D92EBC">
              <w:rPr>
                <w:b/>
                <w:sz w:val="28"/>
                <w:szCs w:val="28"/>
              </w:rPr>
              <w:t>с</w:t>
            </w:r>
            <w:proofErr w:type="spellEnd"/>
            <w:r w:rsidRPr="00610503">
              <w:rPr>
                <w:b/>
                <w:sz w:val="28"/>
                <w:szCs w:val="28"/>
              </w:rPr>
              <w:t xml:space="preserve">» </w:t>
            </w:r>
          </w:p>
          <w:p w:rsidR="00F52FBB" w:rsidRPr="00610503" w:rsidRDefault="00F52FBB" w:rsidP="007E47C8">
            <w:pPr>
              <w:jc w:val="center"/>
              <w:rPr>
                <w:b/>
                <w:sz w:val="28"/>
                <w:szCs w:val="28"/>
              </w:rPr>
            </w:pPr>
            <w:proofErr w:type="spellStart"/>
            <w:r w:rsidRPr="00610503">
              <w:rPr>
                <w:b/>
                <w:sz w:val="28"/>
                <w:szCs w:val="28"/>
              </w:rPr>
              <w:t>сикт</w:t>
            </w:r>
            <w:proofErr w:type="spellEnd"/>
            <w:r w:rsidRPr="00610503">
              <w:rPr>
                <w:b/>
                <w:sz w:val="28"/>
                <w:szCs w:val="28"/>
              </w:rPr>
              <w:t xml:space="preserve"> </w:t>
            </w:r>
            <w:proofErr w:type="spellStart"/>
            <w:r w:rsidRPr="00610503">
              <w:rPr>
                <w:b/>
                <w:sz w:val="28"/>
                <w:szCs w:val="28"/>
              </w:rPr>
              <w:t>овмöдчöминлöн</w:t>
            </w:r>
            <w:proofErr w:type="spellEnd"/>
            <w:r w:rsidRPr="00610503">
              <w:rPr>
                <w:b/>
                <w:sz w:val="28"/>
                <w:szCs w:val="28"/>
              </w:rPr>
              <w:t xml:space="preserve"> </w:t>
            </w:r>
          </w:p>
          <w:p w:rsidR="00F52FBB" w:rsidRPr="00610503" w:rsidRDefault="00F52FBB" w:rsidP="007E47C8">
            <w:pPr>
              <w:jc w:val="center"/>
              <w:rPr>
                <w:b/>
                <w:sz w:val="28"/>
                <w:szCs w:val="28"/>
              </w:rPr>
            </w:pPr>
            <w:r w:rsidRPr="00610503">
              <w:rPr>
                <w:b/>
                <w:sz w:val="28"/>
                <w:szCs w:val="28"/>
              </w:rPr>
              <w:t xml:space="preserve">администрация </w:t>
            </w:r>
          </w:p>
        </w:tc>
        <w:tc>
          <w:tcPr>
            <w:tcW w:w="1559" w:type="dxa"/>
            <w:gridSpan w:val="2"/>
          </w:tcPr>
          <w:p w:rsidR="00F52FBB" w:rsidRPr="00610503" w:rsidRDefault="00F52FBB" w:rsidP="007E47C8">
            <w:pPr>
              <w:jc w:val="center"/>
              <w:rPr>
                <w:sz w:val="28"/>
                <w:szCs w:val="28"/>
              </w:rPr>
            </w:pPr>
            <w:r w:rsidRPr="00610503">
              <w:rPr>
                <w:sz w:val="28"/>
                <w:szCs w:val="28"/>
              </w:rPr>
              <w:object w:dxaOrig="1141" w:dyaOrig="1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75pt" o:ole="" fillcolor="window">
                  <v:imagedata r:id="rId6" o:title=""/>
                </v:shape>
                <o:OLEObject Type="Embed" ProgID="Word.Picture.8" ShapeID="_x0000_i1025" DrawAspect="Content" ObjectID="_1677589411" r:id="rId7"/>
              </w:object>
            </w:r>
          </w:p>
          <w:p w:rsidR="00F52FBB" w:rsidRPr="00610503" w:rsidRDefault="00F52FBB" w:rsidP="007E47C8">
            <w:pPr>
              <w:rPr>
                <w:sz w:val="28"/>
                <w:szCs w:val="28"/>
              </w:rPr>
            </w:pPr>
          </w:p>
        </w:tc>
        <w:tc>
          <w:tcPr>
            <w:tcW w:w="2693" w:type="dxa"/>
          </w:tcPr>
          <w:p w:rsidR="00F52FBB" w:rsidRPr="00610503" w:rsidRDefault="00F52FBB" w:rsidP="007E47C8">
            <w:pPr>
              <w:jc w:val="center"/>
              <w:rPr>
                <w:b/>
                <w:sz w:val="28"/>
                <w:szCs w:val="28"/>
              </w:rPr>
            </w:pPr>
            <w:r w:rsidRPr="00610503">
              <w:rPr>
                <w:b/>
                <w:sz w:val="28"/>
                <w:szCs w:val="28"/>
              </w:rPr>
              <w:t xml:space="preserve">Администрация  </w:t>
            </w:r>
          </w:p>
          <w:p w:rsidR="00F52FBB" w:rsidRPr="00610503" w:rsidRDefault="00F52FBB" w:rsidP="007E47C8">
            <w:pPr>
              <w:jc w:val="center"/>
              <w:rPr>
                <w:b/>
                <w:sz w:val="28"/>
                <w:szCs w:val="28"/>
              </w:rPr>
            </w:pPr>
            <w:r w:rsidRPr="00610503">
              <w:rPr>
                <w:b/>
                <w:sz w:val="28"/>
                <w:szCs w:val="28"/>
              </w:rPr>
              <w:t xml:space="preserve">сельского поселения  </w:t>
            </w:r>
          </w:p>
          <w:p w:rsidR="00F52FBB" w:rsidRPr="00610503" w:rsidRDefault="00F52FBB" w:rsidP="00D92EBC">
            <w:pPr>
              <w:jc w:val="center"/>
              <w:rPr>
                <w:sz w:val="28"/>
                <w:szCs w:val="28"/>
              </w:rPr>
            </w:pPr>
            <w:r w:rsidRPr="00610503">
              <w:rPr>
                <w:b/>
                <w:sz w:val="28"/>
                <w:szCs w:val="28"/>
              </w:rPr>
              <w:t>«</w:t>
            </w:r>
            <w:r w:rsidR="00D92EBC">
              <w:rPr>
                <w:b/>
                <w:sz w:val="28"/>
                <w:szCs w:val="28"/>
              </w:rPr>
              <w:t>Позтыкерес</w:t>
            </w:r>
            <w:r w:rsidRPr="00610503">
              <w:rPr>
                <w:b/>
                <w:sz w:val="28"/>
                <w:szCs w:val="28"/>
              </w:rPr>
              <w:t>»</w:t>
            </w:r>
          </w:p>
        </w:tc>
      </w:tr>
      <w:tr w:rsidR="00F52FBB" w:rsidTr="00404194">
        <w:trPr>
          <w:cantSplit/>
          <w:trHeight w:val="685"/>
        </w:trPr>
        <w:tc>
          <w:tcPr>
            <w:tcW w:w="8046" w:type="dxa"/>
            <w:gridSpan w:val="4"/>
            <w:vAlign w:val="center"/>
          </w:tcPr>
          <w:p w:rsidR="00F52FBB" w:rsidRPr="00610503" w:rsidRDefault="00F52FBB" w:rsidP="007E47C8">
            <w:pPr>
              <w:jc w:val="center"/>
              <w:rPr>
                <w:sz w:val="28"/>
                <w:szCs w:val="28"/>
              </w:rPr>
            </w:pPr>
            <w:proofErr w:type="gramStart"/>
            <w:r w:rsidRPr="00610503">
              <w:rPr>
                <w:b/>
                <w:sz w:val="28"/>
                <w:szCs w:val="28"/>
              </w:rPr>
              <w:t>ШУÖМ</w:t>
            </w:r>
            <w:proofErr w:type="gramEnd"/>
          </w:p>
        </w:tc>
      </w:tr>
      <w:tr w:rsidR="00F52FBB" w:rsidRPr="0087306C" w:rsidTr="00404194">
        <w:trPr>
          <w:cantSplit/>
          <w:trHeight w:val="685"/>
        </w:trPr>
        <w:tc>
          <w:tcPr>
            <w:tcW w:w="8046" w:type="dxa"/>
            <w:gridSpan w:val="4"/>
            <w:vAlign w:val="center"/>
          </w:tcPr>
          <w:p w:rsidR="00F52FBB" w:rsidRDefault="00F52FBB" w:rsidP="007E47C8">
            <w:pPr>
              <w:pStyle w:val="4"/>
              <w:jc w:val="center"/>
            </w:pPr>
            <w:r w:rsidRPr="00610503">
              <w:t>ПОСТАНОВЛЕНИЕ</w:t>
            </w:r>
          </w:p>
          <w:p w:rsidR="00F52FBB" w:rsidRDefault="00F52FBB" w:rsidP="00F52FBB">
            <w:pPr>
              <w:rPr>
                <w:lang w:eastAsia="ru-RU"/>
              </w:rPr>
            </w:pPr>
          </w:p>
          <w:p w:rsidR="00F52FBB" w:rsidRPr="00610503" w:rsidRDefault="00F52FBB" w:rsidP="00587EBA">
            <w:pPr>
              <w:jc w:val="center"/>
              <w:rPr>
                <w:b/>
              </w:rPr>
            </w:pPr>
          </w:p>
        </w:tc>
      </w:tr>
      <w:tr w:rsidR="00F52FBB" w:rsidTr="00404194">
        <w:trPr>
          <w:cantSplit/>
          <w:trHeight w:val="406"/>
        </w:trPr>
        <w:tc>
          <w:tcPr>
            <w:tcW w:w="4448" w:type="dxa"/>
            <w:gridSpan w:val="2"/>
            <w:vAlign w:val="center"/>
          </w:tcPr>
          <w:p w:rsidR="00F52FBB" w:rsidRPr="00610503" w:rsidRDefault="00F52FBB" w:rsidP="00404194">
            <w:pPr>
              <w:pStyle w:val="4"/>
            </w:pPr>
            <w:r w:rsidRPr="00610503">
              <w:t xml:space="preserve">от  </w:t>
            </w:r>
            <w:r w:rsidR="00404194">
              <w:t>10 марта</w:t>
            </w:r>
            <w:r>
              <w:t xml:space="preserve"> </w:t>
            </w:r>
            <w:r w:rsidRPr="00610503">
              <w:t xml:space="preserve"> </w:t>
            </w:r>
            <w:r>
              <w:t>2021</w:t>
            </w:r>
            <w:r w:rsidRPr="00610503">
              <w:t xml:space="preserve"> года</w:t>
            </w:r>
          </w:p>
        </w:tc>
        <w:tc>
          <w:tcPr>
            <w:tcW w:w="3598" w:type="dxa"/>
            <w:gridSpan w:val="2"/>
            <w:vAlign w:val="center"/>
          </w:tcPr>
          <w:p w:rsidR="00587EBA" w:rsidRDefault="00404194" w:rsidP="00587EBA">
            <w:pPr>
              <w:pStyle w:val="4"/>
              <w:jc w:val="right"/>
            </w:pPr>
            <w:r>
              <w:t xml:space="preserve">№ </w:t>
            </w:r>
            <w:r w:rsidR="00D42121">
              <w:t>1</w:t>
            </w:r>
            <w:r w:rsidR="00F164DF">
              <w:t>5</w:t>
            </w:r>
            <w:r w:rsidR="00F52FBB" w:rsidRPr="00610503">
              <w:t xml:space="preserve">      </w:t>
            </w:r>
            <w:r>
              <w:t xml:space="preserve">                           </w:t>
            </w:r>
          </w:p>
          <w:p w:rsidR="00F52FBB" w:rsidRPr="00610503" w:rsidRDefault="00F52FBB" w:rsidP="00587EBA">
            <w:pPr>
              <w:pStyle w:val="4"/>
              <w:jc w:val="right"/>
            </w:pPr>
            <w:r w:rsidRPr="00610503">
              <w:rPr>
                <w:lang w:val="en-US"/>
              </w:rPr>
              <w:t xml:space="preserve"> </w:t>
            </w:r>
            <w:r w:rsidRPr="00610503">
              <w:t xml:space="preserve">   </w:t>
            </w:r>
          </w:p>
        </w:tc>
      </w:tr>
      <w:tr w:rsidR="00F52FBB" w:rsidTr="00404194">
        <w:trPr>
          <w:cantSplit/>
          <w:trHeight w:val="419"/>
        </w:trPr>
        <w:tc>
          <w:tcPr>
            <w:tcW w:w="8046" w:type="dxa"/>
            <w:gridSpan w:val="4"/>
            <w:vAlign w:val="center"/>
          </w:tcPr>
          <w:p w:rsidR="00F52FBB" w:rsidRPr="00610503" w:rsidRDefault="00404194" w:rsidP="00D92EBC">
            <w:pPr>
              <w:pStyle w:val="4"/>
              <w:jc w:val="center"/>
              <w:rPr>
                <w:b w:val="0"/>
              </w:rPr>
            </w:pPr>
            <w:r>
              <w:rPr>
                <w:b w:val="0"/>
              </w:rPr>
              <w:t xml:space="preserve">              </w:t>
            </w:r>
            <w:r w:rsidR="00F52FBB" w:rsidRPr="00610503">
              <w:rPr>
                <w:b w:val="0"/>
              </w:rPr>
              <w:t xml:space="preserve">(Республика Коми, </w:t>
            </w:r>
            <w:proofErr w:type="spellStart"/>
            <w:r w:rsidR="00F52FBB" w:rsidRPr="00610503">
              <w:rPr>
                <w:b w:val="0"/>
              </w:rPr>
              <w:t>Корткеросский</w:t>
            </w:r>
            <w:proofErr w:type="spellEnd"/>
            <w:r w:rsidR="00F52FBB" w:rsidRPr="00610503">
              <w:rPr>
                <w:b w:val="0"/>
              </w:rPr>
              <w:t xml:space="preserve"> район, </w:t>
            </w:r>
            <w:proofErr w:type="spellStart"/>
            <w:r w:rsidR="00D92EBC">
              <w:rPr>
                <w:b w:val="0"/>
              </w:rPr>
              <w:t>с</w:t>
            </w:r>
            <w:proofErr w:type="gramStart"/>
            <w:r w:rsidR="00D92EBC">
              <w:rPr>
                <w:b w:val="0"/>
              </w:rPr>
              <w:t>.П</w:t>
            </w:r>
            <w:proofErr w:type="gramEnd"/>
            <w:r w:rsidR="00D92EBC">
              <w:rPr>
                <w:b w:val="0"/>
              </w:rPr>
              <w:t>озтыкерес</w:t>
            </w:r>
            <w:proofErr w:type="spellEnd"/>
            <w:r w:rsidR="00F52FBB" w:rsidRPr="00610503">
              <w:rPr>
                <w:b w:val="0"/>
              </w:rPr>
              <w:t>)</w:t>
            </w:r>
          </w:p>
        </w:tc>
      </w:tr>
    </w:tbl>
    <w:p w:rsidR="00F52FBB" w:rsidRDefault="00F52FBB" w:rsidP="00F52FBB">
      <w:pPr>
        <w:pStyle w:val="2"/>
        <w:spacing w:before="0"/>
        <w:jc w:val="center"/>
        <w:rPr>
          <w:rFonts w:ascii="Times New Roman" w:hAnsi="Times New Roman"/>
          <w:color w:val="auto"/>
          <w:sz w:val="24"/>
          <w:szCs w:val="24"/>
        </w:rPr>
      </w:pPr>
    </w:p>
    <w:p w:rsidR="00F52FBB" w:rsidRDefault="00F52FBB" w:rsidP="00F52FBB">
      <w:pPr>
        <w:pStyle w:val="2"/>
        <w:spacing w:before="0"/>
        <w:jc w:val="center"/>
        <w:rPr>
          <w:rFonts w:ascii="Times New Roman" w:hAnsi="Times New Roman"/>
          <w:color w:val="auto"/>
          <w:sz w:val="24"/>
          <w:szCs w:val="24"/>
        </w:rPr>
      </w:pPr>
    </w:p>
    <w:p w:rsidR="00404194" w:rsidRPr="00565F5F" w:rsidRDefault="00F52FBB" w:rsidP="00565F5F">
      <w:pPr>
        <w:pStyle w:val="2"/>
        <w:spacing w:before="0"/>
        <w:jc w:val="center"/>
        <w:rPr>
          <w:rFonts w:ascii="Times New Roman" w:hAnsi="Times New Roman"/>
          <w:color w:val="auto"/>
          <w:sz w:val="28"/>
          <w:szCs w:val="28"/>
        </w:rPr>
      </w:pPr>
      <w:r w:rsidRPr="000E60DC">
        <w:rPr>
          <w:rFonts w:ascii="Times New Roman" w:hAnsi="Times New Roman"/>
          <w:color w:val="auto"/>
          <w:sz w:val="28"/>
          <w:szCs w:val="28"/>
        </w:rPr>
        <w:t xml:space="preserve">О внесении изменений в </w:t>
      </w:r>
      <w:r w:rsidR="00404194">
        <w:rPr>
          <w:rFonts w:ascii="Times New Roman" w:hAnsi="Times New Roman"/>
          <w:color w:val="auto"/>
          <w:sz w:val="28"/>
          <w:szCs w:val="28"/>
        </w:rPr>
        <w:t xml:space="preserve">административный регламент предоставления муниципальной услуги </w:t>
      </w:r>
      <w:r w:rsidRPr="000E60DC">
        <w:rPr>
          <w:rFonts w:ascii="Times New Roman" w:hAnsi="Times New Roman"/>
          <w:color w:val="auto"/>
          <w:sz w:val="28"/>
          <w:szCs w:val="28"/>
        </w:rPr>
        <w:t xml:space="preserve"> </w:t>
      </w:r>
      <w:r w:rsidR="00404194" w:rsidRPr="00F52FBB">
        <w:rPr>
          <w:rFonts w:ascii="Times New Roman" w:hAnsi="Times New Roman"/>
          <w:bCs w:val="0"/>
          <w:color w:val="auto"/>
          <w:sz w:val="28"/>
          <w:szCs w:val="28"/>
        </w:rPr>
        <w:t>«</w:t>
      </w:r>
      <w:r w:rsidR="00F164DF" w:rsidRPr="00F164DF">
        <w:rPr>
          <w:bCs w:val="0"/>
          <w:color w:val="262626" w:themeColor="text1" w:themeTint="D9"/>
          <w:sz w:val="28"/>
          <w:szCs w:val="28"/>
        </w:rPr>
        <w:t>Передача муниципального имущества в безвозмездное пользование</w:t>
      </w:r>
      <w:r w:rsidR="00404194" w:rsidRPr="00F52FBB">
        <w:rPr>
          <w:rFonts w:ascii="Times New Roman" w:hAnsi="Times New Roman"/>
          <w:bCs w:val="0"/>
          <w:color w:val="auto"/>
          <w:sz w:val="28"/>
          <w:szCs w:val="28"/>
        </w:rPr>
        <w:t>»</w:t>
      </w:r>
      <w:r w:rsidR="00404194">
        <w:rPr>
          <w:rFonts w:ascii="Times New Roman" w:hAnsi="Times New Roman"/>
          <w:bCs w:val="0"/>
          <w:color w:val="auto"/>
          <w:sz w:val="28"/>
          <w:szCs w:val="28"/>
        </w:rPr>
        <w:t>, утвержденный постановлением</w:t>
      </w:r>
      <w:r w:rsidR="00404194">
        <w:rPr>
          <w:color w:val="auto"/>
          <w:sz w:val="28"/>
          <w:szCs w:val="28"/>
        </w:rPr>
        <w:t xml:space="preserve"> администрации муниципального образования сельского поселения «Позтыкерес» </w:t>
      </w:r>
      <w:r w:rsidRPr="000E60DC">
        <w:rPr>
          <w:rFonts w:ascii="Times New Roman" w:hAnsi="Times New Roman"/>
          <w:color w:val="auto"/>
          <w:sz w:val="28"/>
          <w:szCs w:val="28"/>
        </w:rPr>
        <w:t xml:space="preserve">от </w:t>
      </w:r>
      <w:r w:rsidR="00D92EBC">
        <w:rPr>
          <w:rFonts w:ascii="Times New Roman" w:hAnsi="Times New Roman"/>
          <w:color w:val="auto"/>
          <w:sz w:val="28"/>
          <w:szCs w:val="28"/>
        </w:rPr>
        <w:t>20</w:t>
      </w:r>
      <w:r w:rsidR="00404194">
        <w:rPr>
          <w:rFonts w:ascii="Times New Roman" w:hAnsi="Times New Roman"/>
          <w:color w:val="auto"/>
          <w:sz w:val="28"/>
          <w:szCs w:val="28"/>
        </w:rPr>
        <w:t xml:space="preserve"> ноября</w:t>
      </w:r>
      <w:r w:rsidR="00565F5F">
        <w:rPr>
          <w:rFonts w:ascii="Times New Roman" w:hAnsi="Times New Roman"/>
          <w:color w:val="auto"/>
          <w:sz w:val="28"/>
          <w:szCs w:val="28"/>
        </w:rPr>
        <w:t xml:space="preserve">   </w:t>
      </w:r>
      <w:r w:rsidR="00404194">
        <w:rPr>
          <w:rFonts w:ascii="Times New Roman" w:hAnsi="Times New Roman"/>
          <w:color w:val="auto"/>
          <w:sz w:val="28"/>
          <w:szCs w:val="28"/>
        </w:rPr>
        <w:t xml:space="preserve">2015 </w:t>
      </w:r>
      <w:r w:rsidRPr="000E60DC">
        <w:rPr>
          <w:rFonts w:ascii="Times New Roman" w:hAnsi="Times New Roman"/>
          <w:color w:val="auto"/>
          <w:sz w:val="28"/>
          <w:szCs w:val="28"/>
        </w:rPr>
        <w:t>года</w:t>
      </w:r>
      <w:r w:rsidR="00404194">
        <w:rPr>
          <w:rFonts w:ascii="Times New Roman" w:hAnsi="Times New Roman"/>
          <w:color w:val="auto"/>
          <w:sz w:val="28"/>
          <w:szCs w:val="28"/>
        </w:rPr>
        <w:t xml:space="preserve">  </w:t>
      </w:r>
      <w:r w:rsidR="00404194" w:rsidRPr="000E60DC">
        <w:rPr>
          <w:rFonts w:ascii="Times New Roman" w:hAnsi="Times New Roman"/>
          <w:color w:val="auto"/>
          <w:sz w:val="28"/>
          <w:szCs w:val="28"/>
        </w:rPr>
        <w:t xml:space="preserve">№ </w:t>
      </w:r>
      <w:r w:rsidR="00F164DF">
        <w:rPr>
          <w:rFonts w:ascii="Times New Roman" w:hAnsi="Times New Roman"/>
          <w:color w:val="auto"/>
          <w:sz w:val="28"/>
          <w:szCs w:val="28"/>
        </w:rPr>
        <w:t>49</w:t>
      </w:r>
    </w:p>
    <w:p w:rsidR="00F52FBB" w:rsidRPr="00404194" w:rsidRDefault="00F52FBB" w:rsidP="00404194">
      <w:pPr>
        <w:pStyle w:val="2"/>
        <w:spacing w:before="0"/>
        <w:jc w:val="center"/>
        <w:rPr>
          <w:color w:val="auto"/>
          <w:sz w:val="28"/>
          <w:szCs w:val="28"/>
        </w:rPr>
      </w:pPr>
    </w:p>
    <w:p w:rsidR="00F52FBB" w:rsidRDefault="00F52FBB" w:rsidP="00F52FBB">
      <w:pPr>
        <w:widowControl w:val="0"/>
        <w:autoSpaceDE w:val="0"/>
        <w:autoSpaceDN w:val="0"/>
        <w:adjustRightInd w:val="0"/>
        <w:jc w:val="both"/>
        <w:rPr>
          <w:sz w:val="28"/>
          <w:szCs w:val="28"/>
        </w:rPr>
      </w:pPr>
    </w:p>
    <w:p w:rsidR="00F52FBB" w:rsidRDefault="00F52FBB" w:rsidP="00F52FBB">
      <w:pPr>
        <w:widowControl w:val="0"/>
        <w:autoSpaceDE w:val="0"/>
        <w:autoSpaceDN w:val="0"/>
        <w:adjustRightInd w:val="0"/>
        <w:jc w:val="both"/>
        <w:rPr>
          <w:sz w:val="28"/>
          <w:szCs w:val="28"/>
        </w:rPr>
      </w:pPr>
      <w:r>
        <w:rPr>
          <w:sz w:val="28"/>
          <w:szCs w:val="28"/>
        </w:rPr>
        <w:t xml:space="preserve">   В  соответствии  с  действующей  редакцией  Федерального  закона  от  27.07.2010 года № 210-ФЗ «Об  организации  предоставления  государственных  и  муниципальных  услуг»</w:t>
      </w:r>
    </w:p>
    <w:p w:rsidR="00F52FBB" w:rsidRDefault="00F52FBB" w:rsidP="00F52FBB">
      <w:pPr>
        <w:widowControl w:val="0"/>
        <w:autoSpaceDE w:val="0"/>
        <w:autoSpaceDN w:val="0"/>
        <w:adjustRightInd w:val="0"/>
        <w:jc w:val="both"/>
        <w:rPr>
          <w:sz w:val="28"/>
          <w:szCs w:val="28"/>
        </w:rPr>
      </w:pPr>
    </w:p>
    <w:p w:rsidR="00F52FBB" w:rsidRDefault="00F52FBB" w:rsidP="00F52FBB">
      <w:pPr>
        <w:widowControl w:val="0"/>
        <w:autoSpaceDE w:val="0"/>
        <w:autoSpaceDN w:val="0"/>
        <w:adjustRightInd w:val="0"/>
        <w:jc w:val="both"/>
        <w:rPr>
          <w:sz w:val="28"/>
          <w:szCs w:val="28"/>
        </w:rPr>
      </w:pPr>
      <w:r>
        <w:rPr>
          <w:sz w:val="28"/>
          <w:szCs w:val="28"/>
        </w:rPr>
        <w:t>ПОСТАНОВЛЯЮ:</w:t>
      </w:r>
    </w:p>
    <w:p w:rsidR="00F52FBB" w:rsidRDefault="00F52FBB" w:rsidP="00F52FBB">
      <w:pPr>
        <w:widowControl w:val="0"/>
        <w:autoSpaceDE w:val="0"/>
        <w:autoSpaceDN w:val="0"/>
        <w:adjustRightInd w:val="0"/>
        <w:jc w:val="both"/>
        <w:rPr>
          <w:sz w:val="28"/>
          <w:szCs w:val="28"/>
        </w:rPr>
      </w:pPr>
    </w:p>
    <w:p w:rsidR="00F164DF" w:rsidRDefault="00F52FBB" w:rsidP="00F52FBB">
      <w:pPr>
        <w:widowControl w:val="0"/>
        <w:autoSpaceDE w:val="0"/>
        <w:autoSpaceDN w:val="0"/>
        <w:adjustRightInd w:val="0"/>
        <w:jc w:val="both"/>
        <w:rPr>
          <w:sz w:val="28"/>
          <w:szCs w:val="28"/>
        </w:rPr>
      </w:pPr>
      <w:r>
        <w:rPr>
          <w:sz w:val="28"/>
          <w:szCs w:val="28"/>
        </w:rPr>
        <w:t xml:space="preserve">  </w:t>
      </w:r>
      <w:r w:rsidRPr="00C30E2F">
        <w:rPr>
          <w:sz w:val="28"/>
          <w:szCs w:val="28"/>
        </w:rPr>
        <w:t>Внести следующие изменения в административный регламент предоставления муниципальной услуги</w:t>
      </w:r>
      <w:r>
        <w:rPr>
          <w:sz w:val="28"/>
          <w:szCs w:val="28"/>
        </w:rPr>
        <w:t xml:space="preserve">  </w:t>
      </w:r>
      <w:r w:rsidRPr="00F52FBB">
        <w:rPr>
          <w:bCs/>
          <w:sz w:val="28"/>
          <w:szCs w:val="28"/>
        </w:rPr>
        <w:t>«</w:t>
      </w:r>
      <w:r w:rsidR="00F164DF" w:rsidRPr="00F164DF">
        <w:rPr>
          <w:bCs/>
          <w:sz w:val="28"/>
          <w:szCs w:val="28"/>
        </w:rPr>
        <w:t>Передача муниципального имущества в безвозмездное пользование</w:t>
      </w:r>
      <w:r w:rsidRPr="00F52FBB">
        <w:rPr>
          <w:bCs/>
          <w:sz w:val="28"/>
          <w:szCs w:val="28"/>
        </w:rPr>
        <w:t>»</w:t>
      </w:r>
      <w:r>
        <w:rPr>
          <w:bCs/>
          <w:sz w:val="28"/>
          <w:szCs w:val="28"/>
        </w:rPr>
        <w:t xml:space="preserve"> </w:t>
      </w:r>
      <w:r w:rsidRPr="00C30E2F">
        <w:rPr>
          <w:sz w:val="28"/>
          <w:szCs w:val="28"/>
        </w:rPr>
        <w:t xml:space="preserve">утвержденный постановлением </w:t>
      </w:r>
    </w:p>
    <w:p w:rsidR="00F52FBB" w:rsidRPr="00F52FBB" w:rsidRDefault="00F52FBB" w:rsidP="00F52FBB">
      <w:pPr>
        <w:widowControl w:val="0"/>
        <w:autoSpaceDE w:val="0"/>
        <w:autoSpaceDN w:val="0"/>
        <w:adjustRightInd w:val="0"/>
        <w:jc w:val="both"/>
        <w:rPr>
          <w:sz w:val="28"/>
          <w:szCs w:val="28"/>
        </w:rPr>
      </w:pPr>
      <w:r w:rsidRPr="00C30E2F">
        <w:rPr>
          <w:sz w:val="28"/>
          <w:szCs w:val="28"/>
        </w:rPr>
        <w:t xml:space="preserve">№ </w:t>
      </w:r>
      <w:r w:rsidR="00F164DF">
        <w:rPr>
          <w:sz w:val="28"/>
          <w:szCs w:val="28"/>
        </w:rPr>
        <w:t xml:space="preserve">49 </w:t>
      </w:r>
      <w:r w:rsidRPr="00C30E2F">
        <w:rPr>
          <w:sz w:val="28"/>
          <w:szCs w:val="28"/>
        </w:rPr>
        <w:t xml:space="preserve">от </w:t>
      </w:r>
      <w:r w:rsidR="00D92EBC">
        <w:rPr>
          <w:sz w:val="28"/>
          <w:szCs w:val="28"/>
        </w:rPr>
        <w:t>20</w:t>
      </w:r>
      <w:r w:rsidRPr="00C30E2F">
        <w:rPr>
          <w:sz w:val="28"/>
          <w:szCs w:val="28"/>
        </w:rPr>
        <w:t>.11.2015 года:</w:t>
      </w:r>
    </w:p>
    <w:p w:rsidR="00F52FBB" w:rsidRDefault="00F52FBB">
      <w:pPr>
        <w:widowControl w:val="0"/>
        <w:autoSpaceDE w:val="0"/>
        <w:autoSpaceDN w:val="0"/>
        <w:adjustRightInd w:val="0"/>
        <w:jc w:val="both"/>
        <w:rPr>
          <w:sz w:val="28"/>
          <w:szCs w:val="28"/>
        </w:rPr>
      </w:pPr>
    </w:p>
    <w:p w:rsidR="00CB59F1" w:rsidRPr="00CB59F1" w:rsidRDefault="00F075EA" w:rsidP="00CB59F1">
      <w:pPr>
        <w:pStyle w:val="a4"/>
        <w:widowControl w:val="0"/>
        <w:numPr>
          <w:ilvl w:val="0"/>
          <w:numId w:val="1"/>
        </w:numPr>
        <w:autoSpaceDE w:val="0"/>
        <w:autoSpaceDN w:val="0"/>
        <w:adjustRightInd w:val="0"/>
        <w:jc w:val="both"/>
        <w:rPr>
          <w:sz w:val="28"/>
          <w:szCs w:val="28"/>
        </w:rPr>
      </w:pPr>
      <w:r w:rsidRPr="00F075EA">
        <w:rPr>
          <w:b/>
          <w:sz w:val="28"/>
        </w:rPr>
        <w:t>Р</w:t>
      </w:r>
      <w:r w:rsidR="00CB59F1" w:rsidRPr="00F075EA">
        <w:rPr>
          <w:b/>
          <w:sz w:val="28"/>
        </w:rPr>
        <w:t xml:space="preserve">аздела II </w:t>
      </w:r>
      <w:r w:rsidRPr="00F075EA">
        <w:rPr>
          <w:b/>
          <w:sz w:val="28"/>
        </w:rPr>
        <w:t>Административного ре</w:t>
      </w:r>
      <w:r w:rsidR="00077CDA">
        <w:rPr>
          <w:b/>
          <w:sz w:val="28"/>
        </w:rPr>
        <w:t>гламента дополнить пунктами 2.23; 2.24</w:t>
      </w:r>
      <w:r w:rsidRPr="00F075EA">
        <w:rPr>
          <w:b/>
          <w:sz w:val="28"/>
        </w:rPr>
        <w:t xml:space="preserve"> следующего содержания</w:t>
      </w:r>
      <w:proofErr w:type="gramStart"/>
      <w:r w:rsidR="00CB59F1" w:rsidRPr="00CB59F1">
        <w:rPr>
          <w:sz w:val="28"/>
        </w:rPr>
        <w:t xml:space="preserve"> </w:t>
      </w:r>
      <w:r w:rsidR="00822455">
        <w:rPr>
          <w:sz w:val="28"/>
        </w:rPr>
        <w:t>:</w:t>
      </w:r>
      <w:proofErr w:type="gramEnd"/>
    </w:p>
    <w:p w:rsidR="00CB59F1" w:rsidRDefault="00CB59F1" w:rsidP="00CB59F1">
      <w:pPr>
        <w:pStyle w:val="a4"/>
        <w:widowControl w:val="0"/>
        <w:autoSpaceDE w:val="0"/>
        <w:autoSpaceDN w:val="0"/>
        <w:adjustRightInd w:val="0"/>
        <w:jc w:val="both"/>
        <w:rPr>
          <w:sz w:val="28"/>
        </w:rPr>
      </w:pPr>
    </w:p>
    <w:p w:rsidR="00565F5F" w:rsidRDefault="00565F5F" w:rsidP="00F075EA">
      <w:pPr>
        <w:widowControl w:val="0"/>
        <w:autoSpaceDE w:val="0"/>
        <w:autoSpaceDN w:val="0"/>
        <w:adjustRightInd w:val="0"/>
        <w:ind w:firstLine="709"/>
        <w:jc w:val="both"/>
        <w:rPr>
          <w:rFonts w:eastAsia="Calibri"/>
          <w:sz w:val="28"/>
          <w:szCs w:val="28"/>
          <w:lang w:eastAsia="ru-RU"/>
        </w:rPr>
      </w:pPr>
    </w:p>
    <w:p w:rsidR="00F075EA" w:rsidRPr="0076341F" w:rsidRDefault="00077CDA" w:rsidP="00F075EA">
      <w:pPr>
        <w:widowControl w:val="0"/>
        <w:autoSpaceDE w:val="0"/>
        <w:autoSpaceDN w:val="0"/>
        <w:adjustRightInd w:val="0"/>
        <w:ind w:firstLine="709"/>
        <w:jc w:val="both"/>
        <w:rPr>
          <w:rFonts w:eastAsia="Calibri"/>
          <w:sz w:val="28"/>
          <w:szCs w:val="28"/>
          <w:lang w:eastAsia="ru-RU"/>
        </w:rPr>
      </w:pPr>
      <w:bookmarkStart w:id="0" w:name="_GoBack"/>
      <w:bookmarkEnd w:id="0"/>
      <w:r>
        <w:rPr>
          <w:rFonts w:eastAsia="Calibri"/>
          <w:sz w:val="28"/>
          <w:szCs w:val="28"/>
          <w:lang w:eastAsia="ru-RU"/>
        </w:rPr>
        <w:t>«2.23</w:t>
      </w:r>
      <w:r w:rsidR="00F075EA" w:rsidRPr="0076341F">
        <w:rPr>
          <w:rFonts w:eastAsia="Calibri"/>
          <w:sz w:val="28"/>
          <w:szCs w:val="28"/>
          <w:lang w:eastAsia="ru-RU"/>
        </w:rPr>
        <w:t xml:space="preserve">. </w:t>
      </w:r>
      <w:proofErr w:type="gramStart"/>
      <w:r w:rsidR="00F075EA" w:rsidRPr="0076341F">
        <w:rPr>
          <w:rFonts w:eastAsia="Calibri"/>
          <w:sz w:val="28"/>
          <w:szCs w:val="28"/>
          <w:lang w:eastAsia="ru-RU"/>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w:t>
      </w:r>
      <w:r w:rsidR="00F075EA" w:rsidRPr="0076341F">
        <w:rPr>
          <w:rFonts w:eastAsia="Calibri"/>
          <w:sz w:val="28"/>
          <w:szCs w:val="28"/>
          <w:lang w:eastAsia="ru-RU"/>
        </w:rPr>
        <w:lastRenderedPageBreak/>
        <w:t>информационных технологий, предусмотренных частью 18 статьи 14.1 Федерального закона от 27 июля 2006 года № 149-ФЗ «Об информации, информационных технологиях</w:t>
      </w:r>
      <w:proofErr w:type="gramEnd"/>
      <w:r w:rsidR="00F075EA" w:rsidRPr="0076341F">
        <w:rPr>
          <w:rFonts w:eastAsia="Calibri"/>
          <w:sz w:val="28"/>
          <w:szCs w:val="28"/>
          <w:lang w:eastAsia="ru-RU"/>
        </w:rPr>
        <w:t xml:space="preserve"> и о защите информации»</w:t>
      </w:r>
      <w:proofErr w:type="gramStart"/>
      <w:r w:rsidR="00F075EA" w:rsidRPr="0076341F">
        <w:rPr>
          <w:rFonts w:eastAsia="Calibri"/>
          <w:sz w:val="28"/>
          <w:szCs w:val="28"/>
          <w:lang w:eastAsia="ru-RU"/>
        </w:rPr>
        <w:t>.»</w:t>
      </w:r>
      <w:proofErr w:type="gramEnd"/>
      <w:r w:rsidR="00F075EA" w:rsidRPr="0076341F">
        <w:rPr>
          <w:rFonts w:eastAsia="Calibri"/>
          <w:sz w:val="28"/>
          <w:szCs w:val="28"/>
          <w:lang w:eastAsia="ru-RU"/>
        </w:rPr>
        <w:t>.</w:t>
      </w:r>
    </w:p>
    <w:p w:rsidR="00F075EA" w:rsidRPr="0076341F" w:rsidRDefault="00077CDA" w:rsidP="00F075EA">
      <w:pPr>
        <w:widowControl w:val="0"/>
        <w:autoSpaceDE w:val="0"/>
        <w:autoSpaceDN w:val="0"/>
        <w:adjustRightInd w:val="0"/>
        <w:ind w:firstLine="709"/>
        <w:jc w:val="both"/>
        <w:rPr>
          <w:rFonts w:eastAsia="Calibri"/>
          <w:sz w:val="28"/>
          <w:szCs w:val="28"/>
          <w:lang w:eastAsia="ru-RU"/>
        </w:rPr>
      </w:pPr>
      <w:r>
        <w:rPr>
          <w:rFonts w:eastAsia="Calibri"/>
          <w:sz w:val="28"/>
          <w:szCs w:val="28"/>
          <w:lang w:eastAsia="ru-RU"/>
        </w:rPr>
        <w:t>2.24</w:t>
      </w:r>
      <w:r w:rsidR="00F075EA" w:rsidRPr="0076341F">
        <w:rPr>
          <w:rFonts w:eastAsia="Calibri"/>
          <w:sz w:val="28"/>
          <w:szCs w:val="28"/>
          <w:lang w:eastAsia="ru-RU"/>
        </w:rPr>
        <w:t>. При предоставлении муниципальных услуг в электронной форме идентификация и аутентификация могут осуществляться посредством:</w:t>
      </w:r>
    </w:p>
    <w:p w:rsidR="00F075EA" w:rsidRPr="0076341F" w:rsidRDefault="00F075EA" w:rsidP="00F075EA">
      <w:pPr>
        <w:widowControl w:val="0"/>
        <w:autoSpaceDE w:val="0"/>
        <w:autoSpaceDN w:val="0"/>
        <w:adjustRightInd w:val="0"/>
        <w:ind w:firstLine="709"/>
        <w:jc w:val="both"/>
        <w:rPr>
          <w:rFonts w:eastAsia="Calibri"/>
          <w:sz w:val="28"/>
          <w:szCs w:val="28"/>
          <w:lang w:eastAsia="ru-RU"/>
        </w:rPr>
      </w:pPr>
      <w:proofErr w:type="gramStart"/>
      <w:r w:rsidRPr="0076341F">
        <w:rPr>
          <w:rFonts w:eastAsia="Calibri"/>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075EA" w:rsidRPr="0076341F" w:rsidRDefault="00F075EA" w:rsidP="00F075EA">
      <w:pPr>
        <w:widowControl w:val="0"/>
        <w:autoSpaceDE w:val="0"/>
        <w:autoSpaceDN w:val="0"/>
        <w:adjustRightInd w:val="0"/>
        <w:ind w:firstLine="709"/>
        <w:jc w:val="both"/>
        <w:rPr>
          <w:rFonts w:eastAsia="Calibri"/>
          <w:sz w:val="28"/>
          <w:szCs w:val="28"/>
          <w:lang w:eastAsia="ru-RU"/>
        </w:rPr>
      </w:pPr>
      <w:r w:rsidRPr="0076341F">
        <w:rPr>
          <w:rFonts w:eastAsia="Calibri"/>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76341F">
        <w:rPr>
          <w:rFonts w:eastAsia="Calibri"/>
          <w:sz w:val="28"/>
          <w:szCs w:val="28"/>
          <w:lang w:eastAsia="ru-RU"/>
        </w:rPr>
        <w:t>.».</w:t>
      </w:r>
      <w:proofErr w:type="gramEnd"/>
    </w:p>
    <w:p w:rsidR="009C6A87" w:rsidRDefault="009C6A87" w:rsidP="00CB59F1">
      <w:pPr>
        <w:widowControl w:val="0"/>
        <w:autoSpaceDE w:val="0"/>
        <w:autoSpaceDN w:val="0"/>
        <w:adjustRightInd w:val="0"/>
        <w:ind w:firstLine="709"/>
        <w:jc w:val="both"/>
      </w:pPr>
    </w:p>
    <w:p w:rsidR="00247EB3" w:rsidRPr="00F075EA" w:rsidRDefault="00247EB3" w:rsidP="00247EB3">
      <w:pPr>
        <w:pStyle w:val="a4"/>
        <w:widowControl w:val="0"/>
        <w:numPr>
          <w:ilvl w:val="0"/>
          <w:numId w:val="1"/>
        </w:numPr>
        <w:autoSpaceDE w:val="0"/>
        <w:autoSpaceDN w:val="0"/>
        <w:adjustRightInd w:val="0"/>
        <w:jc w:val="both"/>
        <w:rPr>
          <w:b/>
          <w:sz w:val="28"/>
          <w:szCs w:val="28"/>
        </w:rPr>
      </w:pPr>
      <w:r w:rsidRPr="00F075EA">
        <w:rPr>
          <w:b/>
          <w:sz w:val="28"/>
          <w:szCs w:val="28"/>
        </w:rPr>
        <w:t>Пункт 2.</w:t>
      </w:r>
      <w:r w:rsidR="00F164DF">
        <w:rPr>
          <w:b/>
          <w:sz w:val="28"/>
          <w:szCs w:val="28"/>
        </w:rPr>
        <w:t>10</w:t>
      </w:r>
      <w:r w:rsidRPr="00F075EA">
        <w:rPr>
          <w:b/>
          <w:sz w:val="28"/>
          <w:szCs w:val="28"/>
        </w:rPr>
        <w:t xml:space="preserve"> раздела II дополнить абзац</w:t>
      </w:r>
      <w:r w:rsidR="00F164DF">
        <w:rPr>
          <w:b/>
          <w:sz w:val="28"/>
          <w:szCs w:val="28"/>
        </w:rPr>
        <w:t>ами</w:t>
      </w:r>
      <w:r w:rsidR="00BF2BAA" w:rsidRPr="00F075EA">
        <w:rPr>
          <w:b/>
          <w:sz w:val="28"/>
          <w:szCs w:val="28"/>
        </w:rPr>
        <w:t xml:space="preserve"> в следующей редакции</w:t>
      </w:r>
      <w:proofErr w:type="gramStart"/>
      <w:r w:rsidR="00BF2BAA" w:rsidRPr="00F075EA">
        <w:rPr>
          <w:b/>
          <w:sz w:val="28"/>
          <w:szCs w:val="28"/>
        </w:rPr>
        <w:t xml:space="preserve"> </w:t>
      </w:r>
      <w:r w:rsidRPr="00F075EA">
        <w:rPr>
          <w:b/>
          <w:sz w:val="28"/>
          <w:szCs w:val="28"/>
        </w:rPr>
        <w:t>:</w:t>
      </w:r>
      <w:proofErr w:type="gramEnd"/>
    </w:p>
    <w:p w:rsidR="00F164DF" w:rsidRPr="00F164DF" w:rsidRDefault="00F164DF" w:rsidP="00247EB3">
      <w:pPr>
        <w:pStyle w:val="a4"/>
        <w:widowControl w:val="0"/>
        <w:autoSpaceDE w:val="0"/>
        <w:autoSpaceDN w:val="0"/>
        <w:adjustRightInd w:val="0"/>
        <w:jc w:val="both"/>
        <w:rPr>
          <w:sz w:val="28"/>
          <w:szCs w:val="28"/>
        </w:rPr>
      </w:pPr>
      <w:proofErr w:type="gramStart"/>
      <w:r>
        <w:rPr>
          <w:sz w:val="28"/>
          <w:szCs w:val="28"/>
        </w:rPr>
        <w:t>«-</w:t>
      </w:r>
      <w:r w:rsidRPr="00F164DF">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history="1">
        <w:r w:rsidRPr="00F164DF">
          <w:rPr>
            <w:rStyle w:val="a5"/>
            <w:color w:val="3C5F87"/>
            <w:sz w:val="28"/>
            <w:szCs w:val="28"/>
            <w:bdr w:val="none" w:sz="0" w:space="0" w:color="auto" w:frame="1"/>
          </w:rPr>
          <w:t>частью 1.1 статьи 16</w:t>
        </w:r>
      </w:hyperlink>
      <w:r w:rsidRPr="00F164DF">
        <w:rPr>
          <w:color w:val="000000"/>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w:t>
      </w:r>
      <w:proofErr w:type="gramEnd"/>
      <w:r w:rsidRPr="00F164DF">
        <w:rPr>
          <w:color w:val="000000"/>
          <w:sz w:val="28"/>
          <w:szCs w:val="28"/>
        </w:rPr>
        <w:t xml:space="preserve"> </w:t>
      </w:r>
      <w:proofErr w:type="gramStart"/>
      <w:r w:rsidRPr="00F164DF">
        <w:rPr>
          <w:color w:val="000000"/>
          <w:sz w:val="28"/>
          <w:szCs w:val="28"/>
        </w:rPr>
        <w:t>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history="1">
        <w:r w:rsidRPr="00F164DF">
          <w:rPr>
            <w:rStyle w:val="a5"/>
            <w:color w:val="3C5F87"/>
            <w:sz w:val="28"/>
            <w:szCs w:val="28"/>
            <w:bdr w:val="none" w:sz="0" w:space="0" w:color="auto" w:frame="1"/>
          </w:rPr>
          <w:t>частью 1.1 статьи 16</w:t>
        </w:r>
      </w:hyperlink>
      <w:r w:rsidRPr="00F164DF">
        <w:rPr>
          <w:color w:val="000000"/>
          <w:sz w:val="28"/>
          <w:szCs w:val="28"/>
        </w:rPr>
        <w:t> настоящего Федерального закона, уведомляется заявитель, а также приносятся извинения за доставленные неудобства;</w:t>
      </w:r>
      <w:proofErr w:type="gramEnd"/>
    </w:p>
    <w:p w:rsidR="00247EB3" w:rsidRPr="00F164DF" w:rsidRDefault="00F164DF" w:rsidP="00F164DF">
      <w:pPr>
        <w:widowControl w:val="0"/>
        <w:autoSpaceDE w:val="0"/>
        <w:autoSpaceDN w:val="0"/>
        <w:adjustRightInd w:val="0"/>
        <w:jc w:val="both"/>
        <w:rPr>
          <w:color w:val="000000"/>
          <w:sz w:val="28"/>
          <w:szCs w:val="28"/>
        </w:rPr>
      </w:pPr>
      <w:r>
        <w:rPr>
          <w:sz w:val="28"/>
          <w:szCs w:val="28"/>
        </w:rPr>
        <w:t>«</w:t>
      </w:r>
      <w:r w:rsidR="00247EB3" w:rsidRPr="00F164DF">
        <w:rPr>
          <w:sz w:val="28"/>
          <w:szCs w:val="28"/>
        </w:rPr>
        <w:t xml:space="preserve">- </w:t>
      </w:r>
      <w:r w:rsidR="00247EB3" w:rsidRPr="00F164DF">
        <w:rPr>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w:t>
      </w:r>
      <w:hyperlink r:id="rId10" w:anchor="000359" w:history="1">
        <w:r w:rsidR="00247EB3" w:rsidRPr="00F164DF">
          <w:rPr>
            <w:rStyle w:val="a5"/>
            <w:color w:val="auto"/>
            <w:sz w:val="28"/>
            <w:szCs w:val="28"/>
            <w:u w:val="none"/>
            <w:bdr w:val="none" w:sz="0" w:space="0" w:color="auto" w:frame="1"/>
          </w:rPr>
          <w:t>пунктом 7.2 части 1 статьи 16</w:t>
        </w:r>
      </w:hyperlink>
      <w:r w:rsidR="00247EB3" w:rsidRPr="00F164DF">
        <w:rPr>
          <w:color w:val="000000"/>
          <w:sz w:val="28"/>
          <w:szCs w:val="28"/>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Start"/>
      <w:r w:rsidR="00247EB3" w:rsidRPr="00F164DF">
        <w:rPr>
          <w:color w:val="000000"/>
          <w:sz w:val="28"/>
          <w:szCs w:val="28"/>
        </w:rPr>
        <w:t>.»</w:t>
      </w:r>
      <w:proofErr w:type="gramEnd"/>
    </w:p>
    <w:p w:rsidR="009C6A87" w:rsidRDefault="009C6A87" w:rsidP="00247EB3">
      <w:pPr>
        <w:pStyle w:val="a4"/>
        <w:widowControl w:val="0"/>
        <w:autoSpaceDE w:val="0"/>
        <w:autoSpaceDN w:val="0"/>
        <w:adjustRightInd w:val="0"/>
        <w:jc w:val="both"/>
        <w:rPr>
          <w:color w:val="000000"/>
          <w:sz w:val="28"/>
          <w:szCs w:val="28"/>
        </w:rPr>
      </w:pPr>
    </w:p>
    <w:p w:rsidR="00247EB3" w:rsidRDefault="00E7259B" w:rsidP="00247EB3">
      <w:pPr>
        <w:pStyle w:val="a4"/>
        <w:widowControl w:val="0"/>
        <w:numPr>
          <w:ilvl w:val="0"/>
          <w:numId w:val="1"/>
        </w:numPr>
        <w:autoSpaceDE w:val="0"/>
        <w:autoSpaceDN w:val="0"/>
        <w:adjustRightInd w:val="0"/>
        <w:jc w:val="both"/>
        <w:rPr>
          <w:sz w:val="28"/>
          <w:szCs w:val="28"/>
        </w:rPr>
      </w:pPr>
      <w:r w:rsidRPr="00F075EA">
        <w:rPr>
          <w:b/>
          <w:sz w:val="28"/>
          <w:szCs w:val="28"/>
        </w:rPr>
        <w:t>Раздел III дополнить</w:t>
      </w:r>
      <w:r>
        <w:rPr>
          <w:sz w:val="28"/>
          <w:szCs w:val="28"/>
        </w:rPr>
        <w:t>:</w:t>
      </w:r>
    </w:p>
    <w:p w:rsidR="00E7259B" w:rsidRDefault="00E7259B" w:rsidP="00E7259B">
      <w:pPr>
        <w:pStyle w:val="a4"/>
        <w:widowControl w:val="0"/>
        <w:autoSpaceDE w:val="0"/>
        <w:autoSpaceDN w:val="0"/>
        <w:adjustRightInd w:val="0"/>
        <w:jc w:val="both"/>
        <w:rPr>
          <w:sz w:val="28"/>
          <w:szCs w:val="28"/>
        </w:rPr>
      </w:pPr>
    </w:p>
    <w:p w:rsidR="00E7259B" w:rsidRPr="00E7259B" w:rsidRDefault="00E7259B" w:rsidP="00E7259B">
      <w:pPr>
        <w:widowControl w:val="0"/>
        <w:autoSpaceDE w:val="0"/>
        <w:autoSpaceDN w:val="0"/>
        <w:adjustRightInd w:val="0"/>
        <w:ind w:firstLine="709"/>
        <w:jc w:val="center"/>
        <w:rPr>
          <w:b/>
          <w:sz w:val="28"/>
          <w:szCs w:val="28"/>
        </w:rPr>
      </w:pPr>
      <w:r w:rsidRPr="00E7259B">
        <w:rPr>
          <w:b/>
          <w:sz w:val="28"/>
          <w:szCs w:val="28"/>
        </w:rPr>
        <w:t>«Организация предоставления государственных и муниципальных услуг в упреждающем (</w:t>
      </w:r>
      <w:proofErr w:type="spellStart"/>
      <w:r w:rsidRPr="00E7259B">
        <w:rPr>
          <w:b/>
          <w:sz w:val="28"/>
          <w:szCs w:val="28"/>
        </w:rPr>
        <w:t>проактивном</w:t>
      </w:r>
      <w:proofErr w:type="spellEnd"/>
      <w:r w:rsidRPr="00E7259B">
        <w:rPr>
          <w:b/>
          <w:sz w:val="28"/>
          <w:szCs w:val="28"/>
        </w:rPr>
        <w:t>) режиме</w:t>
      </w:r>
    </w:p>
    <w:p w:rsidR="00E7259B" w:rsidRPr="00E7259B" w:rsidRDefault="00E7259B" w:rsidP="00E7259B">
      <w:pPr>
        <w:widowControl w:val="0"/>
        <w:autoSpaceDE w:val="0"/>
        <w:autoSpaceDN w:val="0"/>
        <w:adjustRightInd w:val="0"/>
        <w:ind w:firstLine="709"/>
        <w:jc w:val="center"/>
        <w:rPr>
          <w:b/>
          <w:sz w:val="28"/>
          <w:szCs w:val="28"/>
        </w:rPr>
      </w:pPr>
    </w:p>
    <w:p w:rsidR="00E7259B" w:rsidRPr="00E7259B" w:rsidRDefault="00F164DF" w:rsidP="00E7259B">
      <w:pPr>
        <w:pStyle w:val="pboth"/>
        <w:spacing w:before="0" w:beforeAutospacing="0" w:after="180" w:afterAutospacing="0" w:line="330" w:lineRule="atLeast"/>
        <w:jc w:val="both"/>
        <w:textAlignment w:val="baseline"/>
        <w:rPr>
          <w:sz w:val="28"/>
          <w:szCs w:val="28"/>
        </w:rPr>
      </w:pPr>
      <w:r>
        <w:rPr>
          <w:sz w:val="28"/>
          <w:szCs w:val="28"/>
        </w:rPr>
        <w:t>3.7</w:t>
      </w:r>
      <w:proofErr w:type="gramStart"/>
      <w:r w:rsidR="00E7259B" w:rsidRPr="00E7259B">
        <w:rPr>
          <w:sz w:val="28"/>
          <w:szCs w:val="28"/>
        </w:rPr>
        <w:t xml:space="preserve">  П</w:t>
      </w:r>
      <w:proofErr w:type="gramEnd"/>
      <w:r w:rsidR="00E7259B" w:rsidRPr="00E7259B">
        <w:rPr>
          <w:sz w:val="28"/>
          <w:szCs w:val="28"/>
        </w:rPr>
        <w:t>ри  наступлении событий, являющихся основанием для предоставления муниципальной услуги, орган, предоставляющий муниципальную услугу, вправе:</w:t>
      </w:r>
    </w:p>
    <w:p w:rsidR="00E7259B" w:rsidRPr="00E7259B" w:rsidRDefault="00E7259B" w:rsidP="00E7259B">
      <w:pPr>
        <w:pStyle w:val="pboth"/>
        <w:spacing w:before="0" w:beforeAutospacing="0" w:after="0" w:afterAutospacing="0" w:line="330" w:lineRule="atLeast"/>
        <w:jc w:val="both"/>
        <w:textAlignment w:val="baseline"/>
        <w:rPr>
          <w:sz w:val="28"/>
          <w:szCs w:val="28"/>
        </w:rPr>
      </w:pPr>
      <w:bookmarkStart w:id="1" w:name="000336"/>
      <w:bookmarkEnd w:id="1"/>
      <w:r w:rsidRPr="00E7259B">
        <w:rPr>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E7259B">
        <w:rPr>
          <w:sz w:val="28"/>
          <w:szCs w:val="28"/>
        </w:rPr>
        <w:t>запрос</w:t>
      </w:r>
      <w:proofErr w:type="gramEnd"/>
      <w:r w:rsidRPr="00E7259B">
        <w:rPr>
          <w:sz w:val="28"/>
          <w:szCs w:val="28"/>
        </w:rPr>
        <w:t xml:space="preserve"> о предоставлении соответствующей услуги для немедленного получения результата предоставления такой услуги;</w:t>
      </w:r>
    </w:p>
    <w:p w:rsidR="00E7259B" w:rsidRDefault="00E7259B" w:rsidP="00E7259B">
      <w:pPr>
        <w:pStyle w:val="pboth"/>
        <w:spacing w:before="0" w:beforeAutospacing="0" w:after="0" w:afterAutospacing="0" w:line="330" w:lineRule="atLeast"/>
        <w:jc w:val="both"/>
        <w:textAlignment w:val="baseline"/>
        <w:rPr>
          <w:sz w:val="28"/>
          <w:szCs w:val="28"/>
        </w:rPr>
      </w:pPr>
      <w:bookmarkStart w:id="2" w:name="000337"/>
      <w:bookmarkEnd w:id="2"/>
      <w:proofErr w:type="gramStart"/>
      <w:r w:rsidRPr="00E7259B">
        <w:rPr>
          <w:sz w:val="28"/>
          <w:szCs w:val="28"/>
        </w:rPr>
        <w:t>2) при</w:t>
      </w:r>
      <w:r>
        <w:rPr>
          <w:sz w:val="28"/>
          <w:szCs w:val="28"/>
        </w:rPr>
        <w:t xml:space="preserve"> </w:t>
      </w:r>
      <w:r w:rsidRPr="00E7259B">
        <w:rPr>
          <w:sz w:val="28"/>
          <w:szCs w:val="28"/>
        </w:rPr>
        <w:t xml:space="preserve"> условии наличия </w:t>
      </w:r>
      <w:r>
        <w:rPr>
          <w:sz w:val="28"/>
          <w:szCs w:val="28"/>
        </w:rPr>
        <w:t xml:space="preserve"> </w:t>
      </w:r>
      <w:r w:rsidRPr="00E7259B">
        <w:rPr>
          <w:sz w:val="28"/>
          <w:szCs w:val="28"/>
        </w:rPr>
        <w:t>запроса заявителя о предоставлении муниципальной услуги, в отношении которой  у заявителя могут появиться основания для её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w:t>
      </w:r>
      <w:proofErr w:type="gramEnd"/>
      <w:r w:rsidRPr="00E7259B">
        <w:rPr>
          <w:sz w:val="28"/>
          <w:szCs w:val="28"/>
        </w:rPr>
        <w:t xml:space="preserve"> заявителя о проведенных мероприятиях.</w:t>
      </w:r>
    </w:p>
    <w:p w:rsidR="00821127" w:rsidRPr="009C6A87" w:rsidRDefault="00821127" w:rsidP="00E7259B">
      <w:pPr>
        <w:pStyle w:val="pboth"/>
        <w:spacing w:before="0" w:beforeAutospacing="0" w:after="0" w:afterAutospacing="0" w:line="330" w:lineRule="atLeast"/>
        <w:jc w:val="both"/>
        <w:textAlignment w:val="baseline"/>
        <w:rPr>
          <w:sz w:val="28"/>
          <w:szCs w:val="28"/>
        </w:rPr>
      </w:pPr>
    </w:p>
    <w:p w:rsidR="00821127" w:rsidRDefault="00821127" w:rsidP="00821127">
      <w:pPr>
        <w:pStyle w:val="a4"/>
        <w:widowControl w:val="0"/>
        <w:tabs>
          <w:tab w:val="left" w:pos="1947"/>
          <w:tab w:val="left" w:pos="1986"/>
        </w:tabs>
        <w:autoSpaceDE w:val="0"/>
        <w:autoSpaceDN w:val="0"/>
        <w:ind w:left="0"/>
        <w:contextualSpacing w:val="0"/>
        <w:jc w:val="both"/>
        <w:rPr>
          <w:sz w:val="28"/>
        </w:rPr>
      </w:pPr>
      <w:r w:rsidRPr="00821127">
        <w:rPr>
          <w:sz w:val="28"/>
          <w:szCs w:val="28"/>
        </w:rPr>
        <w:t>4.</w:t>
      </w:r>
      <w:r w:rsidRPr="00821127">
        <w:rPr>
          <w:sz w:val="28"/>
        </w:rPr>
        <w:t xml:space="preserve"> </w:t>
      </w:r>
      <w:r>
        <w:rPr>
          <w:sz w:val="28"/>
        </w:rPr>
        <w:t>Настоящее постановление вступает в силу со дня официального опубликования.</w:t>
      </w:r>
    </w:p>
    <w:p w:rsidR="00821127" w:rsidRPr="00821127" w:rsidRDefault="00821127" w:rsidP="00E7259B">
      <w:pPr>
        <w:pStyle w:val="pboth"/>
        <w:spacing w:before="0" w:beforeAutospacing="0" w:after="0" w:afterAutospacing="0" w:line="330" w:lineRule="atLeast"/>
        <w:jc w:val="both"/>
        <w:textAlignment w:val="baseline"/>
        <w:rPr>
          <w:sz w:val="28"/>
          <w:szCs w:val="28"/>
        </w:rPr>
      </w:pPr>
    </w:p>
    <w:p w:rsidR="00821127" w:rsidRPr="00821127" w:rsidRDefault="00821127" w:rsidP="00E7259B">
      <w:pPr>
        <w:pStyle w:val="pboth"/>
        <w:spacing w:before="0" w:beforeAutospacing="0" w:after="0" w:afterAutospacing="0" w:line="330" w:lineRule="atLeast"/>
        <w:jc w:val="both"/>
        <w:textAlignment w:val="baseline"/>
        <w:rPr>
          <w:sz w:val="28"/>
          <w:szCs w:val="28"/>
        </w:rPr>
      </w:pPr>
    </w:p>
    <w:p w:rsidR="00E7259B" w:rsidRPr="007E52D1" w:rsidRDefault="00E7259B" w:rsidP="00E7259B">
      <w:pPr>
        <w:widowControl w:val="0"/>
        <w:autoSpaceDE w:val="0"/>
        <w:autoSpaceDN w:val="0"/>
        <w:adjustRightInd w:val="0"/>
        <w:ind w:firstLine="709"/>
        <w:jc w:val="both"/>
        <w:rPr>
          <w:sz w:val="28"/>
          <w:szCs w:val="28"/>
        </w:rPr>
      </w:pPr>
    </w:p>
    <w:p w:rsidR="00E7259B" w:rsidRPr="00247EB3" w:rsidRDefault="00E7259B" w:rsidP="00E7259B">
      <w:pPr>
        <w:pStyle w:val="a4"/>
        <w:widowControl w:val="0"/>
        <w:autoSpaceDE w:val="0"/>
        <w:autoSpaceDN w:val="0"/>
        <w:adjustRightInd w:val="0"/>
        <w:jc w:val="both"/>
        <w:rPr>
          <w:sz w:val="28"/>
          <w:szCs w:val="28"/>
        </w:rPr>
      </w:pPr>
    </w:p>
    <w:p w:rsidR="00CB59F1" w:rsidRDefault="00CB59F1" w:rsidP="00CB59F1">
      <w:pPr>
        <w:widowControl w:val="0"/>
        <w:autoSpaceDE w:val="0"/>
        <w:autoSpaceDN w:val="0"/>
        <w:adjustRightInd w:val="0"/>
        <w:ind w:firstLine="709"/>
        <w:jc w:val="center"/>
        <w:rPr>
          <w:b/>
          <w:bCs/>
          <w:sz w:val="28"/>
          <w:szCs w:val="28"/>
        </w:rPr>
      </w:pPr>
    </w:p>
    <w:p w:rsidR="00E7259B" w:rsidRDefault="00E7259B" w:rsidP="00E7259B">
      <w:pPr>
        <w:pStyle w:val="a4"/>
        <w:tabs>
          <w:tab w:val="left" w:pos="1947"/>
          <w:tab w:val="left" w:pos="1986"/>
        </w:tabs>
        <w:ind w:left="851"/>
        <w:rPr>
          <w:sz w:val="28"/>
        </w:rPr>
      </w:pPr>
      <w:r>
        <w:rPr>
          <w:sz w:val="28"/>
        </w:rPr>
        <w:t xml:space="preserve">Глава сельского поселения                                       </w:t>
      </w:r>
      <w:r w:rsidR="00D92EBC">
        <w:rPr>
          <w:sz w:val="28"/>
        </w:rPr>
        <w:t>А.Ю.</w:t>
      </w:r>
      <w:r>
        <w:rPr>
          <w:sz w:val="28"/>
        </w:rPr>
        <w:t xml:space="preserve"> </w:t>
      </w:r>
      <w:proofErr w:type="spellStart"/>
      <w:r w:rsidR="00D92EBC">
        <w:rPr>
          <w:sz w:val="28"/>
        </w:rPr>
        <w:t>Пузыревская</w:t>
      </w:r>
      <w:proofErr w:type="spellEnd"/>
    </w:p>
    <w:p w:rsidR="00E7259B" w:rsidRDefault="00E7259B" w:rsidP="00E7259B">
      <w:pPr>
        <w:pStyle w:val="a4"/>
        <w:tabs>
          <w:tab w:val="left" w:pos="1947"/>
          <w:tab w:val="left" w:pos="1986"/>
        </w:tabs>
        <w:ind w:left="851"/>
        <w:rPr>
          <w:sz w:val="28"/>
        </w:rPr>
      </w:pPr>
    </w:p>
    <w:p w:rsidR="00CB59F1" w:rsidRPr="00CB59F1" w:rsidRDefault="00CB59F1" w:rsidP="00CB59F1">
      <w:pPr>
        <w:pStyle w:val="a4"/>
        <w:widowControl w:val="0"/>
        <w:autoSpaceDE w:val="0"/>
        <w:autoSpaceDN w:val="0"/>
        <w:adjustRightInd w:val="0"/>
        <w:jc w:val="both"/>
        <w:rPr>
          <w:sz w:val="28"/>
          <w:szCs w:val="28"/>
        </w:rPr>
      </w:pPr>
    </w:p>
    <w:sectPr w:rsidR="00CB59F1" w:rsidRPr="00CB59F1" w:rsidSect="00F045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B6F8F"/>
    <w:multiLevelType w:val="hybridMultilevel"/>
    <w:tmpl w:val="637E6A30"/>
    <w:lvl w:ilvl="0" w:tplc="E070ABC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41854240"/>
    <w:multiLevelType w:val="hybridMultilevel"/>
    <w:tmpl w:val="CBDAF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2"/>
  </w:compat>
  <w:rsids>
    <w:rsidRoot w:val="00F52FBB"/>
    <w:rsid w:val="00077CDA"/>
    <w:rsid w:val="00247EB3"/>
    <w:rsid w:val="00404194"/>
    <w:rsid w:val="00565F5F"/>
    <w:rsid w:val="00587EBA"/>
    <w:rsid w:val="00736099"/>
    <w:rsid w:val="00821127"/>
    <w:rsid w:val="00822455"/>
    <w:rsid w:val="0088476A"/>
    <w:rsid w:val="009A2920"/>
    <w:rsid w:val="009C6A87"/>
    <w:rsid w:val="00B341D1"/>
    <w:rsid w:val="00BF2BAA"/>
    <w:rsid w:val="00CB59F1"/>
    <w:rsid w:val="00D20D25"/>
    <w:rsid w:val="00D42121"/>
    <w:rsid w:val="00D50DED"/>
    <w:rsid w:val="00D92EBC"/>
    <w:rsid w:val="00E7259B"/>
    <w:rsid w:val="00F0455B"/>
    <w:rsid w:val="00F075EA"/>
    <w:rsid w:val="00F164DF"/>
    <w:rsid w:val="00F52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FBB"/>
    <w:pPr>
      <w:spacing w:after="0" w:line="240" w:lineRule="auto"/>
    </w:pPr>
    <w:rPr>
      <w:rFonts w:ascii="Times New Roman" w:eastAsia="Times New Roman" w:hAnsi="Times New Roman" w:cs="Times New Roman"/>
      <w:sz w:val="20"/>
      <w:szCs w:val="20"/>
      <w:lang w:eastAsia="zh-TW"/>
    </w:rPr>
  </w:style>
  <w:style w:type="paragraph" w:styleId="2">
    <w:name w:val="heading 2"/>
    <w:basedOn w:val="a"/>
    <w:next w:val="a"/>
    <w:link w:val="20"/>
    <w:qFormat/>
    <w:rsid w:val="00F52FBB"/>
    <w:pPr>
      <w:keepNext/>
      <w:keepLines/>
      <w:spacing w:before="200"/>
      <w:outlineLvl w:val="1"/>
    </w:pPr>
    <w:rPr>
      <w:rFonts w:ascii="Cambria" w:eastAsia="Calibri" w:hAnsi="Cambria"/>
      <w:b/>
      <w:bCs/>
      <w:color w:val="4F81BD"/>
      <w:sz w:val="26"/>
      <w:szCs w:val="26"/>
      <w:lang w:eastAsia="ru-RU"/>
    </w:rPr>
  </w:style>
  <w:style w:type="paragraph" w:styleId="4">
    <w:name w:val="heading 4"/>
    <w:basedOn w:val="a"/>
    <w:next w:val="a"/>
    <w:link w:val="40"/>
    <w:qFormat/>
    <w:rsid w:val="00F52FBB"/>
    <w:pPr>
      <w:keepNext/>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52FBB"/>
    <w:rPr>
      <w:rFonts w:ascii="Cambria" w:eastAsia="Calibri" w:hAnsi="Cambria" w:cs="Times New Roman"/>
      <w:b/>
      <w:bCs/>
      <w:color w:val="4F81BD"/>
      <w:sz w:val="26"/>
      <w:szCs w:val="26"/>
      <w:lang w:eastAsia="ru-RU"/>
    </w:rPr>
  </w:style>
  <w:style w:type="character" w:customStyle="1" w:styleId="40">
    <w:name w:val="Заголовок 4 Знак"/>
    <w:basedOn w:val="a0"/>
    <w:link w:val="4"/>
    <w:rsid w:val="00F52FBB"/>
    <w:rPr>
      <w:rFonts w:ascii="Times New Roman" w:eastAsia="Times New Roman" w:hAnsi="Times New Roman" w:cs="Times New Roman"/>
      <w:b/>
      <w:bCs/>
      <w:sz w:val="28"/>
      <w:szCs w:val="28"/>
      <w:lang w:eastAsia="ru-RU"/>
    </w:rPr>
  </w:style>
  <w:style w:type="paragraph" w:customStyle="1" w:styleId="a3">
    <w:name w:val="Знак Знак Знак Знак Знак Знак Знак Знак Знак Знак Знак Знак Знак Знак Знак Знак Знак Знак Знак"/>
    <w:basedOn w:val="a"/>
    <w:rsid w:val="00F52FBB"/>
    <w:pPr>
      <w:spacing w:after="160" w:line="240" w:lineRule="exact"/>
    </w:pPr>
    <w:rPr>
      <w:rFonts w:ascii="Verdana" w:hAnsi="Verdana"/>
      <w:lang w:val="en-US" w:eastAsia="en-US"/>
    </w:rPr>
  </w:style>
  <w:style w:type="paragraph" w:styleId="a4">
    <w:name w:val="List Paragraph"/>
    <w:basedOn w:val="a"/>
    <w:qFormat/>
    <w:rsid w:val="00CB59F1"/>
    <w:pPr>
      <w:ind w:left="720"/>
      <w:contextualSpacing/>
    </w:pPr>
  </w:style>
  <w:style w:type="character" w:styleId="a5">
    <w:name w:val="Hyperlink"/>
    <w:rsid w:val="00CB59F1"/>
    <w:rPr>
      <w:color w:val="336699"/>
      <w:u w:val="single"/>
    </w:rPr>
  </w:style>
  <w:style w:type="paragraph" w:customStyle="1" w:styleId="pboth">
    <w:name w:val="pboth"/>
    <w:basedOn w:val="a"/>
    <w:rsid w:val="00E7259B"/>
    <w:pPr>
      <w:spacing w:before="100" w:beforeAutospacing="1" w:after="100" w:afterAutospacing="1"/>
    </w:pPr>
    <w:rPr>
      <w:sz w:val="24"/>
      <w:szCs w:val="24"/>
      <w:lang w:eastAsia="ru-RU"/>
    </w:rPr>
  </w:style>
  <w:style w:type="paragraph" w:customStyle="1" w:styleId="a6">
    <w:name w:val="Знак Знак Знак Знак Знак Знак Знак Знак Знак Знак Знак Знак Знак Знак Знак Знак Знак Знак Знак"/>
    <w:basedOn w:val="a"/>
    <w:rsid w:val="00821127"/>
    <w:pPr>
      <w:spacing w:after="160" w:line="240" w:lineRule="exact"/>
    </w:pPr>
    <w:rPr>
      <w:rFonts w:ascii="Verdana" w:hAnsi="Verdana"/>
      <w:lang w:val="en-US" w:eastAsia="en-US"/>
    </w:rPr>
  </w:style>
  <w:style w:type="paragraph" w:styleId="a7">
    <w:name w:val="Balloon Text"/>
    <w:basedOn w:val="a"/>
    <w:link w:val="a8"/>
    <w:uiPriority w:val="99"/>
    <w:semiHidden/>
    <w:unhideWhenUsed/>
    <w:rsid w:val="00F164DF"/>
    <w:rPr>
      <w:rFonts w:ascii="Tahoma" w:hAnsi="Tahoma" w:cs="Tahoma"/>
      <w:sz w:val="16"/>
      <w:szCs w:val="16"/>
    </w:rPr>
  </w:style>
  <w:style w:type="character" w:customStyle="1" w:styleId="a8">
    <w:name w:val="Текст выноски Знак"/>
    <w:basedOn w:val="a0"/>
    <w:link w:val="a7"/>
    <w:uiPriority w:val="99"/>
    <w:semiHidden/>
    <w:rsid w:val="00F164DF"/>
    <w:rPr>
      <w:rFonts w:ascii="Tahoma" w:eastAsia="Times New Roman" w:hAnsi="Tahoma" w:cs="Tahoma"/>
      <w:sz w:val="16"/>
      <w:szCs w:val="16"/>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federalnyi-zakon-ot-27072010-n-210-fz-ob/glava-4/statia-16/"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egalacts.ru/doc/FZ-ob-organizacii-predostavlenija-gosudar-i-municipal-uslug/" TargetMode="External"/><Relationship Id="rId4" Type="http://schemas.openxmlformats.org/officeDocument/2006/relationships/settings" Target="settings.xml"/><Relationship Id="rId9" Type="http://schemas.openxmlformats.org/officeDocument/2006/relationships/hyperlink" Target="https://sudact.ru/law/federalnyi-zakon-ot-27072010-n-210-fz-ob/glava-4/statia-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842</Words>
  <Characters>4802</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vt:lpstr>    </vt:lpstr>
      <vt:lpstr>    О внесении изменений в административный регламент предоставления муниципальной у</vt:lpstr>
      <vt:lpstr>    </vt:lpstr>
    </vt:vector>
  </TitlesOfParts>
  <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я</cp:lastModifiedBy>
  <cp:revision>13</cp:revision>
  <cp:lastPrinted>2021-03-18T13:17:00Z</cp:lastPrinted>
  <dcterms:created xsi:type="dcterms:W3CDTF">2021-02-05T09:34:00Z</dcterms:created>
  <dcterms:modified xsi:type="dcterms:W3CDTF">2021-03-18T13:17:00Z</dcterms:modified>
</cp:coreProperties>
</file>