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9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1871"/>
        <w:gridCol w:w="4302"/>
        <w:gridCol w:w="9"/>
      </w:tblGrid>
      <w:tr w:rsidR="009E465C" w:rsidRPr="009E465C" w:rsidTr="00763AF6">
        <w:trPr>
          <w:gridAfter w:val="1"/>
          <w:wAfter w:w="9" w:type="dxa"/>
          <w:trHeight w:val="1112"/>
        </w:trPr>
        <w:tc>
          <w:tcPr>
            <w:tcW w:w="3967" w:type="dxa"/>
          </w:tcPr>
          <w:p w:rsidR="009E465C" w:rsidRPr="009E465C" w:rsidRDefault="00F12B6A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Позтыкер</w:t>
            </w: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ö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="009E465C"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E465C"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овмöдчöминлöнмуниципальнöй</w:t>
            </w:r>
            <w:proofErr w:type="spell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юкöнса</w:t>
            </w:r>
            <w:proofErr w:type="spellEnd"/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администрация</w:t>
            </w:r>
          </w:p>
          <w:p w:rsidR="009E465C" w:rsidRPr="009E465C" w:rsidRDefault="00F12B6A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(«</w:t>
            </w:r>
            <w:proofErr w:type="spellStart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Позтыкер</w:t>
            </w: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ö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</w:t>
            </w:r>
            <w:proofErr w:type="spellEnd"/>
            <w:r w:rsidR="009E465C"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9E465C"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сикт</w:t>
            </w:r>
            <w:proofErr w:type="spellEnd"/>
            <w:r w:rsidR="002C0B93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E465C"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овмöдчöминса</w:t>
            </w:r>
            <w:proofErr w:type="spellEnd"/>
            <w:proofErr w:type="gramEnd"/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администрация)</w:t>
            </w:r>
          </w:p>
        </w:tc>
        <w:tc>
          <w:tcPr>
            <w:tcW w:w="1871" w:type="dxa"/>
          </w:tcPr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78510" cy="1021715"/>
                  <wp:effectExtent l="0" t="0" r="254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1021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2" w:type="dxa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9E465C" w:rsidRPr="009E465C" w:rsidRDefault="002C0B93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сельского поселения «Позтыкерес</w:t>
            </w:r>
            <w:r w:rsidR="009E465C"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»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(Администраци</w:t>
            </w:r>
            <w:r w:rsidR="002C0B93">
              <w:rPr>
                <w:rFonts w:eastAsia="Times New Roman"/>
                <w:b/>
                <w:sz w:val="24"/>
                <w:szCs w:val="24"/>
                <w:lang w:eastAsia="ru-RU"/>
              </w:rPr>
              <w:t>я сельского поселения «Позтыкерес</w:t>
            </w:r>
            <w:r w:rsidRPr="009E465C">
              <w:rPr>
                <w:rFonts w:eastAsia="Times New Roman"/>
                <w:b/>
                <w:sz w:val="24"/>
                <w:szCs w:val="24"/>
                <w:lang w:eastAsia="ru-RU"/>
              </w:rPr>
              <w:t>»)</w:t>
            </w:r>
          </w:p>
        </w:tc>
      </w:tr>
      <w:tr w:rsidR="009E465C" w:rsidRPr="009E465C" w:rsidTr="00763AF6">
        <w:trPr>
          <w:cantSplit/>
          <w:trHeight w:val="597"/>
        </w:trPr>
        <w:tc>
          <w:tcPr>
            <w:tcW w:w="10149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proofErr w:type="gramStart"/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  <w:proofErr w:type="gramEnd"/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2D18DF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>ПОСТАНОВЛЕНИЕ</w:t>
            </w:r>
            <w:r w:rsidR="00072D6F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 </w:t>
            </w:r>
          </w:p>
        </w:tc>
      </w:tr>
      <w:tr w:rsidR="00763AF6" w:rsidRPr="009E465C" w:rsidTr="00763AF6">
        <w:trPr>
          <w:cantSplit/>
          <w:trHeight w:val="940"/>
        </w:trPr>
        <w:tc>
          <w:tcPr>
            <w:tcW w:w="10149" w:type="dxa"/>
            <w:gridSpan w:val="4"/>
          </w:tcPr>
          <w:p w:rsidR="00763AF6" w:rsidRPr="00763AF6" w:rsidRDefault="00763AF6" w:rsidP="00CB6458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072D6F">
              <w:rPr>
                <w:rFonts w:eastAsia="Times New Roman" w:cs="Arial"/>
                <w:b/>
                <w:bCs/>
                <w:iCs/>
              </w:rPr>
              <w:t xml:space="preserve"> 18 марта</w:t>
            </w:r>
            <w:r w:rsidR="002D18DF">
              <w:rPr>
                <w:rFonts w:eastAsia="Times New Roman" w:cs="Arial"/>
                <w:b/>
                <w:bCs/>
                <w:iCs/>
              </w:rPr>
              <w:t xml:space="preserve"> 2020 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года    </w:t>
            </w:r>
            <w:r w:rsidR="002C0B93">
              <w:rPr>
                <w:rFonts w:eastAsia="Times New Roman" w:cs="Arial"/>
                <w:b/>
                <w:bCs/>
                <w:iCs/>
              </w:rPr>
              <w:t xml:space="preserve">                                                                                  </w:t>
            </w:r>
            <w:r w:rsidRPr="009E465C">
              <w:rPr>
                <w:rFonts w:eastAsia="Times New Roman"/>
                <w:b/>
                <w:szCs w:val="24"/>
              </w:rPr>
              <w:t>№</w:t>
            </w:r>
            <w:r w:rsidR="00072D6F">
              <w:rPr>
                <w:rFonts w:eastAsia="Times New Roman"/>
                <w:b/>
                <w:szCs w:val="24"/>
              </w:rPr>
              <w:t>08</w:t>
            </w:r>
            <w:r w:rsidR="002D18DF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6850F2" w:rsidRPr="009E465C" w:rsidTr="00763AF6">
        <w:trPr>
          <w:cantSplit/>
          <w:trHeight w:val="876"/>
        </w:trPr>
        <w:tc>
          <w:tcPr>
            <w:tcW w:w="10149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</w:t>
            </w:r>
            <w:proofErr w:type="spellStart"/>
            <w:r>
              <w:rPr>
                <w:rFonts w:eastAsia="Times New Roman"/>
                <w:szCs w:val="24"/>
              </w:rPr>
              <w:t>Корткеросский</w:t>
            </w:r>
            <w:proofErr w:type="spellEnd"/>
            <w:r>
              <w:rPr>
                <w:rFonts w:eastAsia="Times New Roman"/>
                <w:szCs w:val="24"/>
              </w:rPr>
              <w:t xml:space="preserve"> </w:t>
            </w:r>
            <w:r w:rsidR="002C0B93">
              <w:rPr>
                <w:rFonts w:eastAsia="Times New Roman"/>
                <w:szCs w:val="24"/>
              </w:rPr>
              <w:t>район, с. Позтыкерес</w:t>
            </w:r>
            <w:r w:rsidRPr="009E465C">
              <w:rPr>
                <w:rFonts w:eastAsia="Times New Roman"/>
                <w:szCs w:val="24"/>
              </w:rPr>
              <w:t>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CB6458" w:rsidRDefault="00CB6458" w:rsidP="00CB6458">
      <w:pPr>
        <w:rPr>
          <w:rFonts w:eastAsia="Calibri"/>
          <w:b/>
          <w:sz w:val="32"/>
          <w:szCs w:val="32"/>
        </w:rPr>
      </w:pPr>
      <w:r w:rsidRPr="000F1894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  <w:sz w:val="32"/>
          <w:szCs w:val="32"/>
        </w:rPr>
        <w:t>«В</w:t>
      </w:r>
      <w:r w:rsidRPr="00AA409B">
        <w:rPr>
          <w:b/>
          <w:sz w:val="32"/>
          <w:szCs w:val="32"/>
        </w:rPr>
        <w:t>ыдач</w:t>
      </w:r>
      <w:r>
        <w:rPr>
          <w:b/>
          <w:sz w:val="32"/>
          <w:szCs w:val="32"/>
        </w:rPr>
        <w:t>а</w:t>
      </w:r>
      <w:r w:rsidRPr="00AA409B">
        <w:rPr>
          <w:b/>
          <w:sz w:val="32"/>
          <w:szCs w:val="32"/>
        </w:rPr>
        <w:t xml:space="preserve"> выписки из </w:t>
      </w:r>
      <w:proofErr w:type="spellStart"/>
      <w:r w:rsidRPr="00AA409B">
        <w:rPr>
          <w:b/>
          <w:sz w:val="32"/>
          <w:szCs w:val="32"/>
        </w:rPr>
        <w:t>похозяйственной</w:t>
      </w:r>
      <w:proofErr w:type="spellEnd"/>
      <w:r w:rsidRPr="00AA409B">
        <w:rPr>
          <w:b/>
          <w:sz w:val="32"/>
          <w:szCs w:val="32"/>
        </w:rPr>
        <w:t xml:space="preserve"> книги</w:t>
      </w:r>
      <w:r>
        <w:rPr>
          <w:b/>
          <w:sz w:val="32"/>
          <w:szCs w:val="32"/>
        </w:rPr>
        <w:t>»</w:t>
      </w:r>
      <w:r w:rsidRPr="000F1894">
        <w:rPr>
          <w:rFonts w:eastAsia="Calibri"/>
          <w:b/>
          <w:sz w:val="32"/>
          <w:szCs w:val="32"/>
        </w:rPr>
        <w:t xml:space="preserve">, утвержденный постановлением администрации </w:t>
      </w:r>
      <w:r>
        <w:rPr>
          <w:rFonts w:eastAsia="Calibri"/>
          <w:b/>
          <w:sz w:val="32"/>
          <w:szCs w:val="32"/>
        </w:rPr>
        <w:t xml:space="preserve">муниципального образования </w:t>
      </w:r>
      <w:r w:rsidR="002C0B93">
        <w:rPr>
          <w:rFonts w:eastAsia="Calibri"/>
          <w:b/>
          <w:sz w:val="32"/>
          <w:szCs w:val="32"/>
        </w:rPr>
        <w:t>сельского поселения «Позтыкерес</w:t>
      </w:r>
      <w:r w:rsidRPr="000F1894">
        <w:rPr>
          <w:rFonts w:eastAsia="Calibri"/>
          <w:b/>
          <w:sz w:val="32"/>
          <w:szCs w:val="32"/>
        </w:rPr>
        <w:t xml:space="preserve">» от </w:t>
      </w:r>
      <w:r w:rsidR="002C0B93">
        <w:rPr>
          <w:rFonts w:eastAsia="Calibri"/>
          <w:b/>
          <w:sz w:val="32"/>
          <w:szCs w:val="32"/>
        </w:rPr>
        <w:t>03 июля 2019</w:t>
      </w:r>
      <w:r w:rsidRPr="000F1894">
        <w:rPr>
          <w:rFonts w:eastAsia="Calibri"/>
          <w:b/>
          <w:sz w:val="32"/>
          <w:szCs w:val="32"/>
        </w:rPr>
        <w:t xml:space="preserve"> года № </w:t>
      </w:r>
      <w:r w:rsidR="002C0B93">
        <w:rPr>
          <w:rFonts w:eastAsia="Calibri"/>
          <w:b/>
          <w:sz w:val="32"/>
          <w:szCs w:val="32"/>
        </w:rPr>
        <w:t>34</w:t>
      </w:r>
    </w:p>
    <w:p w:rsidR="00CB6458" w:rsidRPr="00F028E1" w:rsidRDefault="00CB6458" w:rsidP="00CB6458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8014CF" w:rsidRDefault="00CB6458" w:rsidP="00CB6458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 xml:space="preserve">Руководствуясь Федеральным  </w:t>
      </w:r>
      <w:hyperlink r:id="rId9" w:history="1">
        <w:r w:rsidRPr="00F028E1">
          <w:rPr>
            <w:rFonts w:eastAsia="Calibri"/>
          </w:rPr>
          <w:t>законом</w:t>
        </w:r>
      </w:hyperlink>
      <w:r w:rsidRPr="00F028E1">
        <w:rPr>
          <w:rFonts w:eastAsia="Calibri"/>
        </w:rPr>
        <w:t xml:space="preserve"> от 27 июля 2010 года N 210-ФЗ "Об организации предоставления государс</w:t>
      </w:r>
      <w:r>
        <w:rPr>
          <w:rFonts w:eastAsia="Calibri"/>
        </w:rPr>
        <w:t>твенных и муниципальных услуг" администраци</w:t>
      </w:r>
      <w:r w:rsidR="000D2166">
        <w:rPr>
          <w:rFonts w:eastAsia="Calibri"/>
        </w:rPr>
        <w:t>я сельского поселения «Позтыкерес</w:t>
      </w:r>
      <w:r>
        <w:rPr>
          <w:rFonts w:eastAsia="Calibri"/>
        </w:rPr>
        <w:t>»,</w:t>
      </w:r>
    </w:p>
    <w:p w:rsidR="00CB6458" w:rsidRPr="008014CF" w:rsidRDefault="00CB6458" w:rsidP="00CB6458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8014CF" w:rsidRPr="002C1635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2C1635">
        <w:rPr>
          <w:rFonts w:eastAsia="Calibri"/>
          <w:b/>
        </w:rPr>
        <w:t>ПОСТАНОВЛЯЕТ:</w:t>
      </w:r>
    </w:p>
    <w:p w:rsidR="008014CF" w:rsidRPr="008014CF" w:rsidRDefault="008014CF" w:rsidP="008014CF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B058F3" w:rsidRDefault="008014CF" w:rsidP="005E32EC">
      <w:pPr>
        <w:pStyle w:val="a5"/>
        <w:numPr>
          <w:ilvl w:val="0"/>
          <w:numId w:val="33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B271CC">
        <w:rPr>
          <w:rFonts w:eastAsia="Calibri"/>
        </w:rPr>
        <w:t xml:space="preserve">Внести следующие изменения в административный регламент предоставления муниципальной услуги </w:t>
      </w:r>
      <w:r w:rsidR="005E32EC" w:rsidRPr="005E32EC">
        <w:rPr>
          <w:color w:val="000000"/>
        </w:rPr>
        <w:t xml:space="preserve">«Выдача выписки </w:t>
      </w:r>
      <w:proofErr w:type="gramStart"/>
      <w:r w:rsidR="005E32EC" w:rsidRPr="005E32EC">
        <w:rPr>
          <w:color w:val="000000"/>
        </w:rPr>
        <w:t>из</w:t>
      </w:r>
      <w:proofErr w:type="gramEnd"/>
      <w:r w:rsidR="005E32EC" w:rsidRPr="005E32EC">
        <w:rPr>
          <w:color w:val="000000"/>
        </w:rPr>
        <w:t xml:space="preserve"> </w:t>
      </w:r>
      <w:proofErr w:type="spellStart"/>
      <w:r w:rsidR="005E32EC" w:rsidRPr="005E32EC">
        <w:rPr>
          <w:color w:val="000000"/>
        </w:rPr>
        <w:t>похозяйственной</w:t>
      </w:r>
      <w:proofErr w:type="spellEnd"/>
      <w:r w:rsidR="005E32EC" w:rsidRPr="005E32EC">
        <w:rPr>
          <w:color w:val="000000"/>
        </w:rPr>
        <w:t xml:space="preserve"> книги», </w:t>
      </w:r>
      <w:proofErr w:type="gramStart"/>
      <w:r w:rsidR="005E32EC" w:rsidRPr="005E32EC">
        <w:rPr>
          <w:color w:val="000000"/>
        </w:rPr>
        <w:t>утвержденный</w:t>
      </w:r>
      <w:proofErr w:type="gramEnd"/>
      <w:r w:rsidR="005E32EC" w:rsidRPr="005E32EC">
        <w:rPr>
          <w:color w:val="000000"/>
        </w:rPr>
        <w:t xml:space="preserve"> постановлением администрации муниципального образовани</w:t>
      </w:r>
      <w:r w:rsidR="000D2166">
        <w:rPr>
          <w:color w:val="000000"/>
        </w:rPr>
        <w:t>я сельского поселения «Позтыкерес» от 03 июля 2019</w:t>
      </w:r>
      <w:r w:rsidR="005E32EC" w:rsidRPr="005E32EC">
        <w:rPr>
          <w:color w:val="000000"/>
        </w:rPr>
        <w:t xml:space="preserve"> года № </w:t>
      </w:r>
      <w:r w:rsidR="000D2166">
        <w:rPr>
          <w:color w:val="000000"/>
        </w:rPr>
        <w:t>34</w:t>
      </w:r>
      <w:r w:rsidRPr="00B271CC">
        <w:rPr>
          <w:rFonts w:eastAsia="Calibri"/>
        </w:rPr>
        <w:t>:</w:t>
      </w:r>
    </w:p>
    <w:p w:rsidR="00A66F85" w:rsidRDefault="005E32EC" w:rsidP="005E32EC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Times New Roman"/>
          <w:szCs w:val="22"/>
          <w:lang w:eastAsia="ru-RU" w:bidi="ru-RU"/>
        </w:rPr>
        <w:t xml:space="preserve"> в п</w:t>
      </w:r>
      <w:r w:rsidR="00A66F85" w:rsidRPr="00A66F85">
        <w:rPr>
          <w:rFonts w:eastAsia="Times New Roman"/>
          <w:szCs w:val="22"/>
          <w:lang w:eastAsia="ru-RU" w:bidi="ru-RU"/>
        </w:rPr>
        <w:t>ункт</w:t>
      </w:r>
      <w:r>
        <w:rPr>
          <w:rFonts w:eastAsia="Times New Roman"/>
          <w:szCs w:val="22"/>
          <w:lang w:eastAsia="ru-RU" w:bidi="ru-RU"/>
        </w:rPr>
        <w:t>е</w:t>
      </w:r>
      <w:r w:rsidR="000D2166">
        <w:rPr>
          <w:rFonts w:eastAsia="Times New Roman"/>
          <w:szCs w:val="22"/>
          <w:lang w:eastAsia="ru-RU" w:bidi="ru-RU"/>
        </w:rPr>
        <w:t xml:space="preserve"> </w:t>
      </w:r>
      <w:r>
        <w:rPr>
          <w:rFonts w:eastAsia="Times New Roman"/>
          <w:szCs w:val="22"/>
          <w:lang w:eastAsia="ru-RU" w:bidi="ru-RU"/>
        </w:rPr>
        <w:t>2.14</w:t>
      </w:r>
      <w:r w:rsidR="00A66F85" w:rsidRPr="00A66F85">
        <w:rPr>
          <w:rFonts w:eastAsia="Times New Roman"/>
          <w:szCs w:val="22"/>
          <w:lang w:eastAsia="ru-RU" w:bidi="ru-RU"/>
        </w:rPr>
        <w:t xml:space="preserve">. административного регламента </w:t>
      </w:r>
      <w:r>
        <w:rPr>
          <w:rFonts w:eastAsia="Times New Roman"/>
          <w:szCs w:val="22"/>
          <w:lang w:eastAsia="ru-RU" w:bidi="ru-RU"/>
        </w:rPr>
        <w:t>предложение «</w:t>
      </w:r>
      <w:r w:rsidRPr="005E32EC">
        <w:rPr>
          <w:rFonts w:eastAsia="Times New Roman"/>
          <w:szCs w:val="22"/>
          <w:lang w:eastAsia="ru-RU" w:bidi="ru-RU"/>
        </w:rPr>
        <w:t>наличие в представленных документах недостоверной информации</w:t>
      </w:r>
      <w:r>
        <w:rPr>
          <w:rFonts w:eastAsia="Times New Roman"/>
          <w:szCs w:val="22"/>
          <w:lang w:eastAsia="ru-RU" w:bidi="ru-RU"/>
        </w:rPr>
        <w:t>» заменить на предложение «</w:t>
      </w:r>
      <w:r w:rsidRPr="005E32EC">
        <w:rPr>
          <w:rFonts w:eastAsia="Times New Roman"/>
          <w:szCs w:val="22"/>
          <w:lang w:eastAsia="ru-RU" w:bidi="ru-RU"/>
        </w:rPr>
        <w:t>не предоставление или предоставление не в полном объёме документов, определенных</w:t>
      </w:r>
      <w:r w:rsidR="00F423AB">
        <w:rPr>
          <w:rFonts w:eastAsia="Times New Roman"/>
          <w:szCs w:val="22"/>
          <w:lang w:eastAsia="ru-RU" w:bidi="ru-RU"/>
        </w:rPr>
        <w:t xml:space="preserve"> </w:t>
      </w:r>
      <w:bookmarkStart w:id="0" w:name="_GoBack"/>
      <w:bookmarkEnd w:id="0"/>
      <w:r w:rsidRPr="005E32EC">
        <w:rPr>
          <w:rFonts w:eastAsia="Times New Roman"/>
          <w:szCs w:val="22"/>
          <w:lang w:eastAsia="ru-RU" w:bidi="ru-RU"/>
        </w:rPr>
        <w:t>разделом 2.6 настоящего административного регламента»</w:t>
      </w:r>
      <w:r w:rsidR="00A66F85" w:rsidRPr="005E32EC">
        <w:rPr>
          <w:rFonts w:eastAsia="Times New Roman"/>
          <w:szCs w:val="22"/>
          <w:lang w:eastAsia="ru-RU" w:bidi="ru-RU"/>
        </w:rPr>
        <w:t>;</w:t>
      </w:r>
    </w:p>
    <w:p w:rsidR="002C1635" w:rsidRDefault="00723C05" w:rsidP="002C1635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eastAsia="Times New Roman"/>
          <w:szCs w:val="22"/>
          <w:lang w:eastAsia="ru-RU" w:bidi="ru-RU"/>
        </w:rPr>
      </w:pPr>
      <w:r>
        <w:rPr>
          <w:rFonts w:eastAsia="Times New Roman"/>
          <w:szCs w:val="22"/>
          <w:lang w:eastAsia="ru-RU" w:bidi="ru-RU"/>
        </w:rPr>
        <w:t>пункт 2.24.1 административного регламента исключить;</w:t>
      </w:r>
    </w:p>
    <w:p w:rsidR="005E32EC" w:rsidRPr="002C1635" w:rsidRDefault="002C1635" w:rsidP="002C1635">
      <w:pPr>
        <w:pStyle w:val="a5"/>
        <w:numPr>
          <w:ilvl w:val="0"/>
          <w:numId w:val="35"/>
        </w:numPr>
        <w:spacing w:before="0" w:beforeAutospacing="0" w:after="0" w:afterAutospacing="0"/>
        <w:ind w:left="0" w:firstLine="709"/>
        <w:jc w:val="both"/>
        <w:rPr>
          <w:rFonts w:eastAsia="Times New Roman"/>
          <w:szCs w:val="22"/>
          <w:lang w:eastAsia="ru-RU" w:bidi="ru-RU"/>
        </w:rPr>
      </w:pPr>
      <w:r w:rsidRPr="002C1635">
        <w:rPr>
          <w:rFonts w:eastAsia="Times New Roman"/>
          <w:szCs w:val="22"/>
          <w:lang w:eastAsia="ru-RU" w:bidi="ru-RU"/>
        </w:rPr>
        <w:t>в пункте 3.5 административного регламента предложение «Специалист Органа в течени</w:t>
      </w:r>
      <w:proofErr w:type="gramStart"/>
      <w:r w:rsidRPr="002C1635">
        <w:rPr>
          <w:rFonts w:eastAsia="Times New Roman"/>
          <w:szCs w:val="22"/>
          <w:lang w:eastAsia="ru-RU" w:bidi="ru-RU"/>
        </w:rPr>
        <w:t>и</w:t>
      </w:r>
      <w:proofErr w:type="gramEnd"/>
      <w:r w:rsidRPr="002C1635">
        <w:rPr>
          <w:rFonts w:eastAsia="Times New Roman"/>
          <w:szCs w:val="22"/>
          <w:lang w:eastAsia="ru-RU" w:bidi="ru-RU"/>
        </w:rPr>
        <w:t xml:space="preserve"> 5 рабочих дней по результатам проверки готовит один из следующих документов» заменить на предложение </w:t>
      </w:r>
      <w:r w:rsidRPr="002C1635">
        <w:rPr>
          <w:rFonts w:eastAsia="Times New Roman"/>
          <w:szCs w:val="22"/>
          <w:lang w:eastAsia="ru-RU" w:bidi="ru-RU"/>
        </w:rPr>
        <w:lastRenderedPageBreak/>
        <w:t>«</w:t>
      </w:r>
      <w:r w:rsidRPr="002C1635">
        <w:rPr>
          <w:rFonts w:eastAsia="Calibri"/>
          <w:lang w:eastAsia="ru-RU"/>
        </w:rPr>
        <w:t>Специалист Органа в течении 2 рабочих дней по результатам проверки готовит один из следующих документов»</w:t>
      </w:r>
    </w:p>
    <w:p w:rsidR="005E32EC" w:rsidRPr="005E32EC" w:rsidRDefault="005E32EC" w:rsidP="005E32EC">
      <w:pPr>
        <w:spacing w:before="0" w:beforeAutospacing="0" w:after="0" w:afterAutospacing="0"/>
        <w:jc w:val="both"/>
        <w:rPr>
          <w:rFonts w:eastAsia="Times New Roman"/>
          <w:szCs w:val="22"/>
          <w:lang w:eastAsia="ru-RU" w:bidi="ru-RU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  <w:r w:rsidRPr="00561D2A">
        <w:rPr>
          <w:rFonts w:eastAsia="Calibri"/>
        </w:rPr>
        <w:t>2.</w:t>
      </w:r>
      <w:r w:rsidRPr="00561D2A">
        <w:rPr>
          <w:rFonts w:eastAsia="Calibri"/>
        </w:rPr>
        <w:tab/>
        <w:t>Настоящее постановление вступает в силу со дня официального опубликования.</w:t>
      </w: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C1635" w:rsidRDefault="002C1635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2C1635" w:rsidRPr="00561D2A" w:rsidRDefault="002C1635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561D2A" w:rsidRDefault="00561D2A" w:rsidP="00561D2A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561D2A" w:rsidRPr="00EB0FAD" w:rsidRDefault="00F31300" w:rsidP="00561D2A">
      <w:pPr>
        <w:spacing w:before="0" w:beforeAutospacing="0" w:after="0" w:afterAutospacing="0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Глава сельского поселения </w:t>
      </w:r>
      <w:r w:rsidR="00561D2A" w:rsidRPr="00EB0FAD">
        <w:rPr>
          <w:rFonts w:eastAsia="Calibri"/>
          <w:b/>
        </w:rPr>
        <w:t xml:space="preserve">       </w:t>
      </w:r>
      <w:r>
        <w:rPr>
          <w:rFonts w:eastAsia="Calibri"/>
          <w:b/>
        </w:rPr>
        <w:t xml:space="preserve">                               А.Ю. </w:t>
      </w:r>
      <w:proofErr w:type="spellStart"/>
      <w:r>
        <w:rPr>
          <w:rFonts w:eastAsia="Calibri"/>
          <w:b/>
        </w:rPr>
        <w:t>Пузыревская</w:t>
      </w:r>
      <w:proofErr w:type="spellEnd"/>
    </w:p>
    <w:p w:rsidR="00FB6263" w:rsidRPr="00EB0FAD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  <w:b/>
        </w:rPr>
      </w:pPr>
    </w:p>
    <w:p w:rsidR="00FB6263" w:rsidRDefault="00FB6263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DF5127" w:rsidRDefault="00DF5127" w:rsidP="00FB6263">
      <w:pPr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B6263" w:rsidRDefault="00FB6263" w:rsidP="00A17D07">
      <w:pPr>
        <w:spacing w:before="0" w:beforeAutospacing="0" w:after="0" w:afterAutospacing="0"/>
        <w:jc w:val="both"/>
        <w:rPr>
          <w:rFonts w:eastAsia="Calibri"/>
        </w:rPr>
      </w:pPr>
    </w:p>
    <w:p w:rsidR="00A17D07" w:rsidRDefault="00A17D07" w:rsidP="00A17D07">
      <w:pPr>
        <w:spacing w:before="0" w:beforeAutospacing="0" w:after="0" w:afterAutospacing="0"/>
        <w:jc w:val="both"/>
        <w:rPr>
          <w:rFonts w:eastAsia="Calibri"/>
        </w:rPr>
      </w:pPr>
    </w:p>
    <w:sectPr w:rsidR="00A17D07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5F" w:rsidRDefault="00D44F5F" w:rsidP="00F028E1">
      <w:pPr>
        <w:spacing w:before="0" w:after="0"/>
      </w:pPr>
      <w:r>
        <w:separator/>
      </w:r>
    </w:p>
  </w:endnote>
  <w:endnote w:type="continuationSeparator" w:id="0">
    <w:p w:rsidR="00D44F5F" w:rsidRDefault="00D44F5F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5F" w:rsidRDefault="00D44F5F" w:rsidP="00F028E1">
      <w:pPr>
        <w:spacing w:before="0" w:after="0"/>
      </w:pPr>
      <w:r>
        <w:separator/>
      </w:r>
    </w:p>
  </w:footnote>
  <w:footnote w:type="continuationSeparator" w:id="0">
    <w:p w:rsidR="00D44F5F" w:rsidRDefault="00D44F5F" w:rsidP="00F028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4C1"/>
    <w:multiLevelType w:val="hybridMultilevel"/>
    <w:tmpl w:val="C9EACBA8"/>
    <w:lvl w:ilvl="0" w:tplc="B4A0E286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62703"/>
    <w:multiLevelType w:val="hybridMultilevel"/>
    <w:tmpl w:val="99222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68413E"/>
    <w:multiLevelType w:val="hybridMultilevel"/>
    <w:tmpl w:val="47EA46C2"/>
    <w:lvl w:ilvl="0" w:tplc="3D14B188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260B5A"/>
    <w:multiLevelType w:val="hybridMultilevel"/>
    <w:tmpl w:val="1E32AE0E"/>
    <w:lvl w:ilvl="0" w:tplc="FB00F64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3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E395852"/>
    <w:multiLevelType w:val="hybridMultilevel"/>
    <w:tmpl w:val="3A24EB20"/>
    <w:lvl w:ilvl="0" w:tplc="6C98A00A">
      <w:start w:val="4"/>
      <w:numFmt w:val="decimal"/>
      <w:lvlText w:val="%1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3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6B725F"/>
    <w:multiLevelType w:val="hybridMultilevel"/>
    <w:tmpl w:val="D65C4550"/>
    <w:lvl w:ilvl="0" w:tplc="25A45F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E1D6CC6"/>
    <w:multiLevelType w:val="hybridMultilevel"/>
    <w:tmpl w:val="20C2FBAE"/>
    <w:lvl w:ilvl="0" w:tplc="0E88B7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34"/>
  </w:num>
  <w:num w:numId="3">
    <w:abstractNumId w:val="6"/>
  </w:num>
  <w:num w:numId="4">
    <w:abstractNumId w:val="32"/>
  </w:num>
  <w:num w:numId="5">
    <w:abstractNumId w:val="16"/>
  </w:num>
  <w:num w:numId="6">
    <w:abstractNumId w:val="19"/>
  </w:num>
  <w:num w:numId="7">
    <w:abstractNumId w:val="8"/>
  </w:num>
  <w:num w:numId="8">
    <w:abstractNumId w:val="13"/>
  </w:num>
  <w:num w:numId="9">
    <w:abstractNumId w:val="27"/>
  </w:num>
  <w:num w:numId="10">
    <w:abstractNumId w:val="30"/>
  </w:num>
  <w:num w:numId="11">
    <w:abstractNumId w:val="15"/>
  </w:num>
  <w:num w:numId="12">
    <w:abstractNumId w:val="10"/>
  </w:num>
  <w:num w:numId="13">
    <w:abstractNumId w:val="25"/>
  </w:num>
  <w:num w:numId="14">
    <w:abstractNumId w:val="26"/>
  </w:num>
  <w:num w:numId="15">
    <w:abstractNumId w:val="3"/>
  </w:num>
  <w:num w:numId="16">
    <w:abstractNumId w:val="4"/>
  </w:num>
  <w:num w:numId="17">
    <w:abstractNumId w:val="20"/>
  </w:num>
  <w:num w:numId="18">
    <w:abstractNumId w:val="28"/>
  </w:num>
  <w:num w:numId="19">
    <w:abstractNumId w:val="21"/>
  </w:num>
  <w:num w:numId="20">
    <w:abstractNumId w:val="2"/>
  </w:num>
  <w:num w:numId="21">
    <w:abstractNumId w:val="18"/>
  </w:num>
  <w:num w:numId="22">
    <w:abstractNumId w:val="23"/>
  </w:num>
  <w:num w:numId="23">
    <w:abstractNumId w:val="29"/>
  </w:num>
  <w:num w:numId="24">
    <w:abstractNumId w:val="14"/>
  </w:num>
  <w:num w:numId="25">
    <w:abstractNumId w:val="22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4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17"/>
  </w:num>
  <w:num w:numId="32">
    <w:abstractNumId w:val="33"/>
  </w:num>
  <w:num w:numId="33">
    <w:abstractNumId w:val="11"/>
  </w:num>
  <w:num w:numId="34">
    <w:abstractNumId w:val="31"/>
  </w:num>
  <w:num w:numId="35">
    <w:abstractNumId w:val="0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4B6"/>
    <w:rsid w:val="00014F3A"/>
    <w:rsid w:val="000409B8"/>
    <w:rsid w:val="00041942"/>
    <w:rsid w:val="00072D6F"/>
    <w:rsid w:val="00077BCA"/>
    <w:rsid w:val="000A0BB7"/>
    <w:rsid w:val="000D2166"/>
    <w:rsid w:val="000E0819"/>
    <w:rsid w:val="000F1894"/>
    <w:rsid w:val="001033F6"/>
    <w:rsid w:val="001042C4"/>
    <w:rsid w:val="0010685F"/>
    <w:rsid w:val="001322C4"/>
    <w:rsid w:val="0019007E"/>
    <w:rsid w:val="001E3819"/>
    <w:rsid w:val="001F7B52"/>
    <w:rsid w:val="0022547F"/>
    <w:rsid w:val="00244197"/>
    <w:rsid w:val="00244624"/>
    <w:rsid w:val="00266B76"/>
    <w:rsid w:val="00272A21"/>
    <w:rsid w:val="0027797B"/>
    <w:rsid w:val="002B05EE"/>
    <w:rsid w:val="002B3AC9"/>
    <w:rsid w:val="002C0B93"/>
    <w:rsid w:val="002C1635"/>
    <w:rsid w:val="002D18DF"/>
    <w:rsid w:val="00321CAD"/>
    <w:rsid w:val="00325A37"/>
    <w:rsid w:val="0036507E"/>
    <w:rsid w:val="00371EBA"/>
    <w:rsid w:val="003739ED"/>
    <w:rsid w:val="003E6565"/>
    <w:rsid w:val="00417C4D"/>
    <w:rsid w:val="00432641"/>
    <w:rsid w:val="0045068D"/>
    <w:rsid w:val="004A7926"/>
    <w:rsid w:val="004B3518"/>
    <w:rsid w:val="00513B69"/>
    <w:rsid w:val="00527EB3"/>
    <w:rsid w:val="00535E73"/>
    <w:rsid w:val="00561D2A"/>
    <w:rsid w:val="00593014"/>
    <w:rsid w:val="005C0880"/>
    <w:rsid w:val="005D0037"/>
    <w:rsid w:val="005E32EC"/>
    <w:rsid w:val="005E3A70"/>
    <w:rsid w:val="00616D21"/>
    <w:rsid w:val="00623F26"/>
    <w:rsid w:val="0063132C"/>
    <w:rsid w:val="00642F3F"/>
    <w:rsid w:val="006504DC"/>
    <w:rsid w:val="00677EDC"/>
    <w:rsid w:val="006850F2"/>
    <w:rsid w:val="006936DF"/>
    <w:rsid w:val="006A60A3"/>
    <w:rsid w:val="006B304E"/>
    <w:rsid w:val="006C0C81"/>
    <w:rsid w:val="00723C05"/>
    <w:rsid w:val="007309E9"/>
    <w:rsid w:val="00762509"/>
    <w:rsid w:val="00763AF6"/>
    <w:rsid w:val="00764348"/>
    <w:rsid w:val="007822B8"/>
    <w:rsid w:val="007A3F51"/>
    <w:rsid w:val="007D3DCF"/>
    <w:rsid w:val="007E522F"/>
    <w:rsid w:val="008014CF"/>
    <w:rsid w:val="00805D3D"/>
    <w:rsid w:val="00811716"/>
    <w:rsid w:val="00823844"/>
    <w:rsid w:val="00872BEF"/>
    <w:rsid w:val="00897FBC"/>
    <w:rsid w:val="008D7A32"/>
    <w:rsid w:val="008E5427"/>
    <w:rsid w:val="0096267D"/>
    <w:rsid w:val="009E465C"/>
    <w:rsid w:val="00A141F0"/>
    <w:rsid w:val="00A17D07"/>
    <w:rsid w:val="00A45EA8"/>
    <w:rsid w:val="00A66F85"/>
    <w:rsid w:val="00A73412"/>
    <w:rsid w:val="00A73BB5"/>
    <w:rsid w:val="00A76F7E"/>
    <w:rsid w:val="00A854C6"/>
    <w:rsid w:val="00AA6D75"/>
    <w:rsid w:val="00AB1362"/>
    <w:rsid w:val="00AB7DC5"/>
    <w:rsid w:val="00AC02CE"/>
    <w:rsid w:val="00AC2D67"/>
    <w:rsid w:val="00B058F3"/>
    <w:rsid w:val="00B05ED0"/>
    <w:rsid w:val="00B06371"/>
    <w:rsid w:val="00B13937"/>
    <w:rsid w:val="00B17BDD"/>
    <w:rsid w:val="00B271CC"/>
    <w:rsid w:val="00B304B6"/>
    <w:rsid w:val="00BC0864"/>
    <w:rsid w:val="00BF2E96"/>
    <w:rsid w:val="00C47363"/>
    <w:rsid w:val="00C677FB"/>
    <w:rsid w:val="00CB6458"/>
    <w:rsid w:val="00D068A8"/>
    <w:rsid w:val="00D16E51"/>
    <w:rsid w:val="00D44F5F"/>
    <w:rsid w:val="00D557D0"/>
    <w:rsid w:val="00DD59B0"/>
    <w:rsid w:val="00DF5127"/>
    <w:rsid w:val="00DF6634"/>
    <w:rsid w:val="00E40B1E"/>
    <w:rsid w:val="00EB0FAD"/>
    <w:rsid w:val="00EC7675"/>
    <w:rsid w:val="00EF4224"/>
    <w:rsid w:val="00EF734F"/>
    <w:rsid w:val="00F028E1"/>
    <w:rsid w:val="00F12B6A"/>
    <w:rsid w:val="00F256FB"/>
    <w:rsid w:val="00F273F8"/>
    <w:rsid w:val="00F31300"/>
    <w:rsid w:val="00F423AB"/>
    <w:rsid w:val="00F65F01"/>
    <w:rsid w:val="00FB6263"/>
    <w:rsid w:val="00FB665A"/>
    <w:rsid w:val="00FF1FE3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272A21"/>
  </w:style>
  <w:style w:type="table" w:customStyle="1" w:styleId="11">
    <w:name w:val="Сетка таблицы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272A21"/>
    <w:pPr>
      <w:spacing w:before="0" w:beforeAutospacing="0" w:after="200" w:afterAutospacing="0" w:line="276" w:lineRule="auto"/>
      <w:jc w:val="left"/>
    </w:pPr>
    <w:rPr>
      <w:rFonts w:ascii="Calibri" w:hAnsi="Calibr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1">
    <w:name w:val="Сетка таблицы2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3"/>
    <w:basedOn w:val="a1"/>
    <w:next w:val="af"/>
    <w:uiPriority w:val="59"/>
    <w:rsid w:val="00272A21"/>
    <w:pPr>
      <w:spacing w:before="0" w:beforeAutospacing="0" w:after="0" w:afterAutospacing="0"/>
      <w:jc w:val="left"/>
    </w:pPr>
    <w:rPr>
      <w:rFonts w:ascii="Cambria" w:eastAsia="Calibri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iPriority w:val="99"/>
    <w:semiHidden/>
    <w:unhideWhenUsed/>
    <w:rsid w:val="00B058F3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AE180D84527AEA7445141119611668A31D98366140AF2B7A7A55F560CFI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я</cp:lastModifiedBy>
  <cp:revision>77</cp:revision>
  <cp:lastPrinted>2020-03-18T11:41:00Z</cp:lastPrinted>
  <dcterms:created xsi:type="dcterms:W3CDTF">2019-03-22T08:54:00Z</dcterms:created>
  <dcterms:modified xsi:type="dcterms:W3CDTF">2021-02-10T12:51:00Z</dcterms:modified>
</cp:coreProperties>
</file>