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3967"/>
        <w:gridCol w:w="958"/>
        <w:gridCol w:w="913"/>
        <w:gridCol w:w="4038"/>
        <w:gridCol w:w="264"/>
      </w:tblGrid>
      <w:tr w:rsidR="009E465C" w:rsidRPr="009E465C" w:rsidTr="00FB2D43">
        <w:trPr>
          <w:trHeight w:val="1112"/>
        </w:trPr>
        <w:tc>
          <w:tcPr>
            <w:tcW w:w="3967" w:type="dxa"/>
          </w:tcPr>
          <w:p w:rsidR="00781F44" w:rsidRDefault="00F7333F" w:rsidP="00781F44">
            <w:pPr>
              <w:rPr>
                <w:b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/>
              </w:rPr>
              <w:t>Позтыкер</w:t>
            </w:r>
            <w:r>
              <w:rPr>
                <w:b/>
              </w:rPr>
              <w:t>ö</w:t>
            </w:r>
            <w:r>
              <w:rPr>
                <w:b/>
              </w:rPr>
              <w:t>с</w:t>
            </w:r>
            <w:proofErr w:type="spellEnd"/>
            <w:r w:rsidR="00781F44">
              <w:rPr>
                <w:b/>
              </w:rPr>
              <w:t xml:space="preserve">» </w:t>
            </w:r>
            <w:r w:rsidR="00781F44">
              <w:rPr>
                <w:b/>
              </w:rPr>
              <w:br/>
            </w:r>
            <w:proofErr w:type="spellStart"/>
            <w:r w:rsidR="00781F44">
              <w:rPr>
                <w:b/>
              </w:rPr>
              <w:t>сикт</w:t>
            </w:r>
            <w:proofErr w:type="spellEnd"/>
            <w:r w:rsidR="00781F44">
              <w:rPr>
                <w:b/>
              </w:rPr>
              <w:t xml:space="preserve"> </w:t>
            </w:r>
            <w:proofErr w:type="spellStart"/>
            <w:r w:rsidR="00781F44">
              <w:rPr>
                <w:b/>
              </w:rPr>
              <w:t>овмöдчöминса</w:t>
            </w:r>
            <w:proofErr w:type="spellEnd"/>
            <w:r w:rsidR="00781F44">
              <w:rPr>
                <w:b/>
              </w:rPr>
              <w:t xml:space="preserve"> </w:t>
            </w:r>
            <w:proofErr w:type="spellStart"/>
            <w:r w:rsidR="00781F44">
              <w:rPr>
                <w:b/>
              </w:rPr>
              <w:t>муниципальнöй</w:t>
            </w:r>
            <w:proofErr w:type="spellEnd"/>
            <w:r w:rsidR="00781F44">
              <w:rPr>
                <w:b/>
              </w:rPr>
              <w:t xml:space="preserve"> </w:t>
            </w:r>
            <w:proofErr w:type="spellStart"/>
            <w:r w:rsidR="00781F44">
              <w:rPr>
                <w:b/>
              </w:rPr>
              <w:t>юкöнса</w:t>
            </w:r>
            <w:proofErr w:type="spellEnd"/>
            <w:r w:rsidR="00781F44">
              <w:rPr>
                <w:b/>
              </w:rPr>
              <w:t xml:space="preserve"> администрация</w:t>
            </w:r>
          </w:p>
          <w:p w:rsidR="009E465C" w:rsidRPr="009E465C" w:rsidRDefault="009E465C" w:rsidP="009E465C">
            <w:pPr>
              <w:spacing w:before="0" w:beforeAutospacing="0" w:after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gridSpan w:val="2"/>
          </w:tcPr>
          <w:p w:rsidR="009E465C" w:rsidRPr="009E465C" w:rsidRDefault="00781F44" w:rsidP="009E465C">
            <w:pPr>
              <w:spacing w:before="0" w:beforeAutospacing="0" w:after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6" o:title=""/>
                </v:shape>
                <o:OLEObject Type="Embed" ProgID="Word.Picture.8" ShapeID="_x0000_i1025" DrawAspect="Content" ObjectID="_1617697398" r:id="rId7"/>
              </w:object>
            </w:r>
          </w:p>
        </w:tc>
        <w:tc>
          <w:tcPr>
            <w:tcW w:w="4302" w:type="dxa"/>
            <w:gridSpan w:val="2"/>
          </w:tcPr>
          <w:p w:rsidR="00781F44" w:rsidRDefault="00781F44" w:rsidP="009E465C">
            <w:pPr>
              <w:spacing w:before="0" w:beforeAutospacing="0" w:after="0" w:afterAutospacing="0"/>
              <w:ind w:right="-108"/>
              <w:rPr>
                <w:b/>
              </w:rPr>
            </w:pPr>
            <w:r>
              <w:rPr>
                <w:b/>
              </w:rPr>
              <w:t xml:space="preserve">Администрация муниципального образования сельского поселения </w:t>
            </w:r>
          </w:p>
          <w:p w:rsidR="009E465C" w:rsidRPr="009E465C" w:rsidRDefault="00F7333F" w:rsidP="009E465C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</w:rPr>
              <w:t>«Позтыкерес</w:t>
            </w:r>
            <w:r w:rsidR="00781F44">
              <w:rPr>
                <w:b/>
              </w:rPr>
              <w:t>»</w:t>
            </w:r>
          </w:p>
        </w:tc>
      </w:tr>
      <w:tr w:rsidR="009E465C" w:rsidRPr="009E465C" w:rsidTr="00FB2D43">
        <w:trPr>
          <w:gridAfter w:val="1"/>
          <w:wAfter w:w="264" w:type="dxa"/>
          <w:cantSplit/>
          <w:trHeight w:val="597"/>
        </w:trPr>
        <w:tc>
          <w:tcPr>
            <w:tcW w:w="9876" w:type="dxa"/>
            <w:gridSpan w:val="4"/>
          </w:tcPr>
          <w:p w:rsidR="009E465C" w:rsidRPr="009E465C" w:rsidRDefault="009E465C" w:rsidP="009E465C">
            <w:pPr>
              <w:keepNext/>
              <w:spacing w:before="240" w:beforeAutospacing="0" w:after="60" w:afterAutospacing="0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9E465C"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  <w:lang w:eastAsia="ru-RU"/>
              </w:rPr>
            </w:pP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</w:rPr>
            </w:pPr>
            <w:r w:rsidRPr="009E465C">
              <w:rPr>
                <w:rFonts w:eastAsia="Times New Roman"/>
                <w:b/>
                <w:sz w:val="32"/>
                <w:szCs w:val="24"/>
                <w:lang w:eastAsia="ru-RU"/>
              </w:rPr>
              <w:t xml:space="preserve">ПОСТАНОВЛЕНИЕ </w:t>
            </w:r>
          </w:p>
        </w:tc>
      </w:tr>
      <w:tr w:rsidR="009E465C" w:rsidRPr="009E465C" w:rsidTr="00FB2D43">
        <w:trPr>
          <w:gridAfter w:val="1"/>
          <w:wAfter w:w="264" w:type="dxa"/>
          <w:cantSplit/>
          <w:trHeight w:val="876"/>
        </w:trPr>
        <w:tc>
          <w:tcPr>
            <w:tcW w:w="4925" w:type="dxa"/>
            <w:gridSpan w:val="2"/>
          </w:tcPr>
          <w:p w:rsidR="009E465C" w:rsidRPr="009E465C" w:rsidRDefault="009E465C" w:rsidP="00C60AD1">
            <w:pPr>
              <w:keepNext/>
              <w:snapToGrid w:val="0"/>
              <w:spacing w:before="240" w:beforeAutospacing="0" w:after="60" w:afterAutospacing="0" w:line="276" w:lineRule="auto"/>
              <w:jc w:val="left"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9E465C">
              <w:rPr>
                <w:rFonts w:eastAsia="Times New Roman" w:cs="Arial"/>
                <w:b/>
                <w:bCs/>
                <w:iCs/>
              </w:rPr>
              <w:t xml:space="preserve">от </w:t>
            </w:r>
            <w:r w:rsidR="00F7333F">
              <w:rPr>
                <w:rFonts w:eastAsia="Times New Roman" w:cs="Arial"/>
                <w:b/>
                <w:bCs/>
                <w:iCs/>
              </w:rPr>
              <w:t>25</w:t>
            </w:r>
            <w:r w:rsidR="00C60AD1">
              <w:rPr>
                <w:rFonts w:eastAsia="Times New Roman" w:cs="Arial"/>
                <w:b/>
                <w:bCs/>
                <w:iCs/>
              </w:rPr>
              <w:t xml:space="preserve"> апреля</w:t>
            </w:r>
            <w:r w:rsidRPr="009E465C">
              <w:rPr>
                <w:rFonts w:eastAsia="Times New Roman" w:cs="Arial"/>
                <w:b/>
                <w:bCs/>
                <w:iCs/>
              </w:rPr>
              <w:t xml:space="preserve"> 201</w:t>
            </w:r>
            <w:r>
              <w:rPr>
                <w:rFonts w:eastAsia="Times New Roman" w:cs="Arial"/>
                <w:b/>
                <w:bCs/>
                <w:iCs/>
              </w:rPr>
              <w:t>9</w:t>
            </w:r>
            <w:r w:rsidRPr="009E465C">
              <w:rPr>
                <w:rFonts w:eastAsia="Times New Roman" w:cs="Arial"/>
                <w:b/>
                <w:bCs/>
                <w:iCs/>
              </w:rPr>
              <w:t xml:space="preserve"> года    </w:t>
            </w:r>
          </w:p>
        </w:tc>
        <w:tc>
          <w:tcPr>
            <w:tcW w:w="4951" w:type="dxa"/>
            <w:gridSpan w:val="2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  <w:r w:rsidRPr="009E465C">
              <w:rPr>
                <w:rFonts w:eastAsia="Times New Roman"/>
                <w:b/>
                <w:szCs w:val="24"/>
              </w:rPr>
              <w:t xml:space="preserve"> № </w:t>
            </w:r>
            <w:r w:rsidR="00F7333F">
              <w:rPr>
                <w:rFonts w:eastAsia="Times New Roman"/>
                <w:b/>
                <w:szCs w:val="24"/>
              </w:rPr>
              <w:t>12</w:t>
            </w:r>
            <w:r w:rsidRPr="009E465C">
              <w:rPr>
                <w:rFonts w:eastAsia="Times New Roman"/>
                <w:b/>
                <w:szCs w:val="24"/>
              </w:rPr>
              <w:t xml:space="preserve">     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</w:p>
        </w:tc>
      </w:tr>
      <w:tr w:rsidR="009E465C" w:rsidRPr="009E465C" w:rsidTr="00FB2D43">
        <w:trPr>
          <w:gridAfter w:val="1"/>
          <w:wAfter w:w="264" w:type="dxa"/>
          <w:cantSplit/>
          <w:trHeight w:val="343"/>
        </w:trPr>
        <w:tc>
          <w:tcPr>
            <w:tcW w:w="9876" w:type="dxa"/>
            <w:gridSpan w:val="4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szCs w:val="24"/>
              </w:rPr>
            </w:pPr>
            <w:r w:rsidRPr="009E465C">
              <w:rPr>
                <w:rFonts w:eastAsia="Times New Roman"/>
                <w:szCs w:val="24"/>
              </w:rPr>
              <w:t xml:space="preserve">(Республика Коми, Корткеросский район, с. </w:t>
            </w:r>
            <w:r w:rsidR="00F7333F">
              <w:rPr>
                <w:rFonts w:eastAsia="Times New Roman"/>
                <w:szCs w:val="24"/>
              </w:rPr>
              <w:t>Позтыкерес</w:t>
            </w:r>
            <w:r w:rsidRPr="009E465C">
              <w:rPr>
                <w:rFonts w:eastAsia="Times New Roman"/>
                <w:szCs w:val="24"/>
              </w:rPr>
              <w:t xml:space="preserve">) 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szCs w:val="24"/>
              </w:rPr>
            </w:pPr>
          </w:p>
          <w:p w:rsidR="009E465C" w:rsidRPr="009E465C" w:rsidRDefault="009E465C" w:rsidP="00EC7675">
            <w:pPr>
              <w:spacing w:before="0" w:beforeAutospacing="0" w:after="0" w:afterAutospacing="0"/>
              <w:rPr>
                <w:rFonts w:eastAsia="Times New Roman"/>
                <w:b/>
                <w:sz w:val="32"/>
                <w:szCs w:val="32"/>
              </w:rPr>
            </w:pPr>
          </w:p>
        </w:tc>
      </w:tr>
    </w:tbl>
    <w:p w:rsidR="009E465C" w:rsidRPr="009E465C" w:rsidRDefault="009E465C" w:rsidP="009E465C">
      <w:pPr>
        <w:spacing w:before="0" w:beforeAutospacing="0" w:after="0" w:afterAutospacing="0"/>
        <w:jc w:val="left"/>
        <w:rPr>
          <w:rFonts w:eastAsia="Times New Roman"/>
          <w:sz w:val="24"/>
          <w:szCs w:val="24"/>
          <w:lang w:eastAsia="ru-RU"/>
        </w:rPr>
      </w:pPr>
    </w:p>
    <w:p w:rsidR="00343D00" w:rsidRPr="00022E92" w:rsidRDefault="00343D00" w:rsidP="00343D0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022E92">
        <w:rPr>
          <w:rFonts w:ascii="Times New Roman" w:hAnsi="Times New Roman" w:cs="Times New Roman"/>
          <w:sz w:val="32"/>
          <w:szCs w:val="32"/>
        </w:rPr>
        <w:t>Об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022E92">
        <w:rPr>
          <w:rFonts w:ascii="Times New Roman" w:hAnsi="Times New Roman" w:cs="Times New Roman"/>
          <w:sz w:val="32"/>
          <w:szCs w:val="32"/>
        </w:rPr>
        <w:t>утверждении порядка формирования, утверждения</w:t>
      </w:r>
    </w:p>
    <w:p w:rsidR="00343D00" w:rsidRPr="00022E92" w:rsidRDefault="00343D00" w:rsidP="00343D0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ведения плана-</w:t>
      </w:r>
      <w:r w:rsidRPr="00022E92">
        <w:rPr>
          <w:rFonts w:ascii="Times New Roman" w:hAnsi="Times New Roman" w:cs="Times New Roman"/>
          <w:sz w:val="32"/>
          <w:szCs w:val="32"/>
        </w:rPr>
        <w:t>график</w:t>
      </w:r>
      <w:r>
        <w:rPr>
          <w:rFonts w:ascii="Times New Roman" w:hAnsi="Times New Roman" w:cs="Times New Roman"/>
          <w:sz w:val="32"/>
          <w:szCs w:val="32"/>
        </w:rPr>
        <w:t>а закупок</w:t>
      </w:r>
      <w:r w:rsidRPr="00022E92">
        <w:rPr>
          <w:rFonts w:ascii="Times New Roman" w:hAnsi="Times New Roman" w:cs="Times New Roman"/>
          <w:sz w:val="32"/>
          <w:szCs w:val="32"/>
        </w:rPr>
        <w:t xml:space="preserve"> товаров, работ, услуг</w:t>
      </w:r>
    </w:p>
    <w:p w:rsidR="00343D00" w:rsidRPr="00022E92" w:rsidRDefault="00343D00" w:rsidP="00343D00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022E92">
        <w:rPr>
          <w:rFonts w:ascii="Times New Roman" w:hAnsi="Times New Roman" w:cs="Times New Roman"/>
          <w:sz w:val="32"/>
          <w:szCs w:val="32"/>
        </w:rPr>
        <w:t xml:space="preserve">для обеспечения муниципальных нужд </w:t>
      </w:r>
      <w:r w:rsidR="00F7333F">
        <w:rPr>
          <w:rFonts w:ascii="Times New Roman" w:hAnsi="Times New Roman" w:cs="Times New Roman"/>
          <w:sz w:val="32"/>
          <w:szCs w:val="32"/>
        </w:rPr>
        <w:t>сельского поселения «Позтыкерес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022E92">
        <w:rPr>
          <w:rFonts w:ascii="Times New Roman" w:hAnsi="Times New Roman" w:cs="Times New Roman"/>
          <w:sz w:val="32"/>
          <w:szCs w:val="32"/>
        </w:rPr>
        <w:t xml:space="preserve"> </w:t>
      </w:r>
    </w:p>
    <w:p w:rsidR="00343D00" w:rsidRDefault="00343D00" w:rsidP="00343D00">
      <w:pPr>
        <w:pStyle w:val="ConsPlusNormal"/>
      </w:pPr>
    </w:p>
    <w:p w:rsidR="00343D00" w:rsidRDefault="00343D00" w:rsidP="00343D0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основании</w:t>
      </w:r>
      <w:r w:rsidRPr="00022E92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</w:t>
      </w:r>
      <w:hyperlink r:id="rId8" w:history="1">
        <w:r w:rsidRPr="00022E92">
          <w:rPr>
            <w:rFonts w:ascii="Times New Roman" w:hAnsi="Times New Roman" w:cs="Times New Roman"/>
            <w:b w:val="0"/>
            <w:sz w:val="28"/>
            <w:szCs w:val="28"/>
          </w:rPr>
          <w:t>закона</w:t>
        </w:r>
      </w:hyperlink>
      <w:r w:rsidRPr="00022E92">
        <w:rPr>
          <w:rFonts w:ascii="Times New Roman" w:hAnsi="Times New Roman" w:cs="Times New Roman"/>
          <w:b w:val="0"/>
          <w:sz w:val="28"/>
          <w:szCs w:val="28"/>
        </w:rPr>
        <w:t xml:space="preserve"> от 05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апреля </w:t>
      </w:r>
      <w:r w:rsidRPr="00022E92">
        <w:rPr>
          <w:rFonts w:ascii="Times New Roman" w:hAnsi="Times New Roman" w:cs="Times New Roman"/>
          <w:b w:val="0"/>
          <w:sz w:val="28"/>
          <w:szCs w:val="28"/>
        </w:rPr>
        <w:t>2013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Pr="00022E92">
        <w:rPr>
          <w:rFonts w:ascii="Times New Roman" w:hAnsi="Times New Roman" w:cs="Times New Roman"/>
          <w:b w:val="0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022E92">
        <w:rPr>
          <w:rFonts w:ascii="Times New Roman" w:hAnsi="Times New Roman" w:cs="Times New Roman"/>
          <w:b w:val="0"/>
          <w:sz w:val="28"/>
          <w:szCs w:val="28"/>
        </w:rPr>
        <w:t>О контрактной системе в сфере закупок товаров, работ, услуг для обеспечения госуд</w:t>
      </w:r>
      <w:r>
        <w:rPr>
          <w:rFonts w:ascii="Times New Roman" w:hAnsi="Times New Roman" w:cs="Times New Roman"/>
          <w:b w:val="0"/>
          <w:sz w:val="28"/>
          <w:szCs w:val="28"/>
        </w:rPr>
        <w:t>арственных и муниципальных нужд»</w:t>
      </w:r>
      <w:r w:rsidRPr="00022E92">
        <w:rPr>
          <w:rFonts w:ascii="Times New Roman" w:hAnsi="Times New Roman" w:cs="Times New Roman"/>
          <w:b w:val="0"/>
          <w:sz w:val="28"/>
          <w:szCs w:val="28"/>
        </w:rPr>
        <w:t xml:space="preserve">, администрация </w:t>
      </w:r>
      <w:r w:rsidRPr="007D53F4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="00F7333F">
        <w:rPr>
          <w:rFonts w:ascii="Times New Roman" w:hAnsi="Times New Roman" w:cs="Times New Roman"/>
          <w:b w:val="0"/>
          <w:sz w:val="28"/>
          <w:szCs w:val="28"/>
        </w:rPr>
        <w:t>«Позтыкерес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022E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43D00" w:rsidRDefault="00343D00" w:rsidP="00343D0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3D00" w:rsidRDefault="00343D00" w:rsidP="00343D00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022E9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43D00" w:rsidRPr="00022E92" w:rsidRDefault="00343D00" w:rsidP="00343D0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43D00" w:rsidRPr="00022E92" w:rsidRDefault="00343D00" w:rsidP="00343D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2E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2" w:history="1">
        <w:r w:rsidRPr="00022E9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22E92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</w:t>
      </w:r>
      <w:r>
        <w:rPr>
          <w:rFonts w:ascii="Times New Roman" w:hAnsi="Times New Roman" w:cs="Times New Roman"/>
          <w:sz w:val="28"/>
          <w:szCs w:val="28"/>
        </w:rPr>
        <w:t>а-</w:t>
      </w:r>
      <w:r w:rsidRPr="00022E92">
        <w:rPr>
          <w:rFonts w:ascii="Times New Roman" w:hAnsi="Times New Roman" w:cs="Times New Roman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t>а закупок</w:t>
      </w:r>
      <w:r w:rsidRPr="00022E92">
        <w:rPr>
          <w:rFonts w:ascii="Times New Roman" w:hAnsi="Times New Roman" w:cs="Times New Roman"/>
          <w:sz w:val="28"/>
          <w:szCs w:val="28"/>
        </w:rPr>
        <w:t xml:space="preserve"> товаров, работ, услуг для обеспечения муниципальных нужд </w:t>
      </w: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F7333F">
        <w:rPr>
          <w:rFonts w:ascii="Times New Roman" w:hAnsi="Times New Roman" w:cs="Times New Roman"/>
          <w:sz w:val="28"/>
          <w:szCs w:val="28"/>
        </w:rPr>
        <w:t>поселения «Позтыкерес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2E92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43D00" w:rsidRPr="00022E92" w:rsidRDefault="00343D00" w:rsidP="00343D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22E92">
        <w:rPr>
          <w:rFonts w:ascii="Times New Roman" w:hAnsi="Times New Roman" w:cs="Times New Roman"/>
          <w:sz w:val="28"/>
          <w:szCs w:val="28"/>
        </w:rPr>
        <w:t xml:space="preserve">. </w:t>
      </w:r>
      <w:r w:rsidRPr="00C25B8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C60AD1">
        <w:rPr>
          <w:rFonts w:ascii="Times New Roman" w:hAnsi="Times New Roman"/>
          <w:sz w:val="28"/>
          <w:szCs w:val="28"/>
        </w:rPr>
        <w:t>с момента обнародования</w:t>
      </w:r>
      <w:r w:rsidRPr="00C25B8F">
        <w:rPr>
          <w:rFonts w:ascii="Times New Roman" w:hAnsi="Times New Roman"/>
          <w:sz w:val="28"/>
          <w:szCs w:val="28"/>
        </w:rPr>
        <w:t>.</w:t>
      </w:r>
    </w:p>
    <w:p w:rsidR="00343D00" w:rsidRPr="00022E92" w:rsidRDefault="00343D00" w:rsidP="00343D0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22E92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C60AD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9E465C" w:rsidRPr="009E465C" w:rsidRDefault="009E465C" w:rsidP="00A73BB5">
      <w:pPr>
        <w:spacing w:before="0" w:beforeAutospacing="0" w:after="0" w:afterAutospacing="0"/>
        <w:jc w:val="both"/>
        <w:rPr>
          <w:rFonts w:eastAsia="Times New Roman"/>
          <w:lang w:eastAsia="ru-RU"/>
        </w:rPr>
      </w:pPr>
    </w:p>
    <w:p w:rsidR="009E465C" w:rsidRPr="009E465C" w:rsidRDefault="009E465C" w:rsidP="00A73BB5">
      <w:pPr>
        <w:spacing w:before="0" w:beforeAutospacing="0" w:after="0" w:afterAutospacing="0"/>
        <w:jc w:val="both"/>
        <w:rPr>
          <w:rFonts w:eastAsia="Times New Roman"/>
          <w:lang w:eastAsia="ru-RU"/>
        </w:rPr>
      </w:pPr>
    </w:p>
    <w:p w:rsidR="009E465C" w:rsidRPr="009E465C" w:rsidRDefault="00F7333F" w:rsidP="009E465C">
      <w:pPr>
        <w:spacing w:before="0" w:beforeAutospacing="0" w:after="0" w:afterAutospacing="0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Глава сельского поселения </w:t>
      </w:r>
      <w:r w:rsidR="00BD56AB">
        <w:rPr>
          <w:rFonts w:eastAsia="Times New Roman"/>
          <w:b/>
          <w:lang w:eastAsia="ru-RU"/>
        </w:rPr>
        <w:t xml:space="preserve">   </w:t>
      </w:r>
      <w:r>
        <w:rPr>
          <w:rFonts w:eastAsia="Times New Roman"/>
          <w:b/>
          <w:lang w:eastAsia="ru-RU"/>
        </w:rPr>
        <w:t xml:space="preserve">                               А. Ю. </w:t>
      </w:r>
      <w:proofErr w:type="spellStart"/>
      <w:r>
        <w:rPr>
          <w:rFonts w:eastAsia="Times New Roman"/>
          <w:b/>
          <w:lang w:eastAsia="ru-RU"/>
        </w:rPr>
        <w:t>Пузыревская</w:t>
      </w:r>
      <w:proofErr w:type="spellEnd"/>
    </w:p>
    <w:p w:rsidR="00266B76" w:rsidRDefault="00266B76"/>
    <w:p w:rsidR="00343D00" w:rsidRDefault="00343D00"/>
    <w:p w:rsidR="00343D00" w:rsidRDefault="00343D00" w:rsidP="00614594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343D00" w:rsidRDefault="00343D00" w:rsidP="00614594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343D00" w:rsidRDefault="00343D00" w:rsidP="00614594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343D00" w:rsidRDefault="00343D00" w:rsidP="00614594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7333F">
        <w:rPr>
          <w:rFonts w:ascii="Times New Roman" w:hAnsi="Times New Roman" w:cs="Times New Roman"/>
          <w:sz w:val="24"/>
          <w:szCs w:val="24"/>
        </w:rPr>
        <w:t>Позтыкерес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43D00" w:rsidRPr="00F67601" w:rsidRDefault="00343D00" w:rsidP="00614594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F7333F">
        <w:rPr>
          <w:rFonts w:ascii="Times New Roman" w:hAnsi="Times New Roman" w:cs="Times New Roman"/>
          <w:sz w:val="24"/>
          <w:szCs w:val="24"/>
        </w:rPr>
        <w:t>25</w:t>
      </w:r>
      <w:r w:rsidR="00C60AD1">
        <w:rPr>
          <w:rFonts w:ascii="Times New Roman" w:hAnsi="Times New Roman" w:cs="Times New Roman"/>
          <w:sz w:val="24"/>
          <w:szCs w:val="24"/>
        </w:rPr>
        <w:t>.04.2019</w:t>
      </w:r>
      <w:r w:rsidR="00614594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1D6EEE">
        <w:rPr>
          <w:rFonts w:ascii="Times New Roman" w:hAnsi="Times New Roman" w:cs="Times New Roman"/>
          <w:sz w:val="24"/>
          <w:szCs w:val="24"/>
        </w:rPr>
        <w:t xml:space="preserve"> </w:t>
      </w:r>
      <w:r w:rsidR="00F7333F">
        <w:rPr>
          <w:rFonts w:ascii="Times New Roman" w:hAnsi="Times New Roman" w:cs="Times New Roman"/>
          <w:sz w:val="24"/>
          <w:szCs w:val="24"/>
        </w:rPr>
        <w:t>12</w:t>
      </w:r>
    </w:p>
    <w:p w:rsidR="00343D00" w:rsidRDefault="00343D00" w:rsidP="0061459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bookmarkStart w:id="0" w:name="P32"/>
      <w:bookmarkEnd w:id="0"/>
    </w:p>
    <w:p w:rsidR="00343D00" w:rsidRPr="0098691C" w:rsidRDefault="00343D00" w:rsidP="00343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91C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3D00" w:rsidRPr="0098691C" w:rsidRDefault="00343D00" w:rsidP="00343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91C">
        <w:rPr>
          <w:rFonts w:ascii="Times New Roman" w:hAnsi="Times New Roman" w:cs="Times New Roman"/>
          <w:sz w:val="28"/>
          <w:szCs w:val="28"/>
        </w:rPr>
        <w:t>формирования, утверждения и ведения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691C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343D00" w:rsidRPr="0098691C" w:rsidRDefault="00343D00" w:rsidP="00343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91C">
        <w:rPr>
          <w:rFonts w:ascii="Times New Roman" w:hAnsi="Times New Roman" w:cs="Times New Roman"/>
          <w:sz w:val="28"/>
          <w:szCs w:val="28"/>
        </w:rPr>
        <w:t>закупок товаров, работ, услуг для обеспечения</w:t>
      </w:r>
    </w:p>
    <w:p w:rsidR="00343D00" w:rsidRPr="0098691C" w:rsidRDefault="00343D00" w:rsidP="00343D0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8691C">
        <w:rPr>
          <w:rFonts w:ascii="Times New Roman" w:hAnsi="Times New Roman" w:cs="Times New Roman"/>
          <w:sz w:val="28"/>
          <w:szCs w:val="28"/>
        </w:rPr>
        <w:t xml:space="preserve">муниципальных нужд </w:t>
      </w:r>
      <w:r w:rsidR="00F7333F">
        <w:rPr>
          <w:rFonts w:ascii="Times New Roman" w:hAnsi="Times New Roman" w:cs="Times New Roman"/>
          <w:sz w:val="28"/>
          <w:szCs w:val="28"/>
        </w:rPr>
        <w:t>сельского поселения «Позтыкерес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43D00" w:rsidRPr="009662BB" w:rsidRDefault="00343D00" w:rsidP="00343D0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43D00" w:rsidRDefault="00343D00" w:rsidP="00343D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43D00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691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8691C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98691C">
        <w:rPr>
          <w:rFonts w:ascii="Times New Roman" w:hAnsi="Times New Roman" w:cs="Times New Roman"/>
          <w:sz w:val="28"/>
          <w:szCs w:val="28"/>
        </w:rPr>
        <w:t xml:space="preserve"> формирования, утверждения и ведения 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691C">
        <w:rPr>
          <w:rFonts w:ascii="Times New Roman" w:hAnsi="Times New Roman" w:cs="Times New Roman"/>
          <w:sz w:val="28"/>
          <w:szCs w:val="28"/>
        </w:rPr>
        <w:t>-график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8691C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муниципальных нужд </w:t>
      </w:r>
      <w:r w:rsidR="00F7333F">
        <w:rPr>
          <w:rFonts w:ascii="Times New Roman" w:hAnsi="Times New Roman" w:cs="Times New Roman"/>
          <w:sz w:val="28"/>
          <w:szCs w:val="28"/>
        </w:rPr>
        <w:t>сельского поселения «Позтыкерес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6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</w:t>
      </w:r>
      <w:r w:rsidRPr="0098691C">
        <w:rPr>
          <w:rFonts w:ascii="Times New Roman" w:hAnsi="Times New Roman" w:cs="Times New Roman"/>
          <w:sz w:val="28"/>
          <w:szCs w:val="28"/>
        </w:rPr>
        <w:t xml:space="preserve"> соответственно - Порядок, план-график закупок, закупки) в соответствии с Федеральным </w:t>
      </w:r>
      <w:hyperlink r:id="rId9" w:history="1">
        <w:r w:rsidRPr="009869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8691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05.04.2013</w:t>
      </w:r>
      <w:r w:rsidRPr="00986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8691C">
        <w:rPr>
          <w:rFonts w:ascii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8691C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691C">
        <w:rPr>
          <w:rFonts w:ascii="Times New Roman" w:hAnsi="Times New Roman" w:cs="Times New Roman"/>
          <w:sz w:val="28"/>
          <w:szCs w:val="28"/>
        </w:rPr>
        <w:t xml:space="preserve"> (далее - Федеральный закон о контрактной системе).</w:t>
      </w:r>
      <w:proofErr w:type="gramEnd"/>
    </w:p>
    <w:p w:rsidR="00343D00" w:rsidRPr="0098691C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Муниципальным заказчиком, действующим от имени муниципального об</w:t>
      </w:r>
      <w:r w:rsidR="00F7333F">
        <w:rPr>
          <w:rFonts w:ascii="Times New Roman" w:hAnsi="Times New Roman" w:cs="Times New Roman"/>
          <w:sz w:val="28"/>
          <w:szCs w:val="28"/>
        </w:rPr>
        <w:t>разования сельского поселения «Позтыкерес</w:t>
      </w:r>
      <w:r>
        <w:rPr>
          <w:rFonts w:ascii="Times New Roman" w:hAnsi="Times New Roman" w:cs="Times New Roman"/>
          <w:sz w:val="28"/>
          <w:szCs w:val="28"/>
        </w:rPr>
        <w:t>» является администра</w:t>
      </w:r>
      <w:r w:rsidR="00F7333F">
        <w:rPr>
          <w:rFonts w:ascii="Times New Roman" w:hAnsi="Times New Roman" w:cs="Times New Roman"/>
          <w:sz w:val="28"/>
          <w:szCs w:val="28"/>
        </w:rPr>
        <w:t>ция сельского поселения «Позтыкерес</w:t>
      </w:r>
      <w:r>
        <w:rPr>
          <w:rFonts w:ascii="Times New Roman" w:hAnsi="Times New Roman" w:cs="Times New Roman"/>
          <w:sz w:val="28"/>
          <w:szCs w:val="28"/>
        </w:rPr>
        <w:t>» (далее – муниципальный заказчик).</w:t>
      </w:r>
    </w:p>
    <w:p w:rsidR="00343D00" w:rsidRPr="0098691C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  <w:r>
        <w:rPr>
          <w:rFonts w:ascii="Times New Roman" w:hAnsi="Times New Roman" w:cs="Times New Roman"/>
          <w:sz w:val="28"/>
          <w:szCs w:val="28"/>
        </w:rPr>
        <w:t>3. План-график</w:t>
      </w:r>
      <w:r w:rsidRPr="0098691C">
        <w:rPr>
          <w:rFonts w:ascii="Times New Roman" w:hAnsi="Times New Roman" w:cs="Times New Roman"/>
          <w:sz w:val="28"/>
          <w:szCs w:val="28"/>
        </w:rPr>
        <w:t xml:space="preserve"> закупок 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691C">
        <w:rPr>
          <w:rFonts w:ascii="Times New Roman" w:hAnsi="Times New Roman" w:cs="Times New Roman"/>
          <w:sz w:val="28"/>
          <w:szCs w:val="28"/>
        </w:rPr>
        <w:t>тся в течение 10 рабочих дней со дня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  <w:bookmarkStart w:id="2" w:name="P40"/>
      <w:bookmarkEnd w:id="2"/>
    </w:p>
    <w:p w:rsidR="00343D00" w:rsidRPr="0098691C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План-график</w:t>
      </w:r>
      <w:r w:rsidRPr="0098691C">
        <w:rPr>
          <w:rFonts w:ascii="Times New Roman" w:hAnsi="Times New Roman" w:cs="Times New Roman"/>
          <w:sz w:val="28"/>
          <w:szCs w:val="28"/>
        </w:rPr>
        <w:t xml:space="preserve"> закупок формиру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691C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муниципальным заказчиком</w:t>
      </w:r>
      <w:r w:rsidRPr="0098691C">
        <w:rPr>
          <w:rFonts w:ascii="Times New Roman" w:hAnsi="Times New Roman" w:cs="Times New Roman"/>
          <w:sz w:val="28"/>
          <w:szCs w:val="28"/>
        </w:rPr>
        <w:t xml:space="preserve"> ежегодно на очередной финансовый год в соответствии с планом закупок не позднее срока, установленного </w:t>
      </w:r>
      <w:hyperlink w:anchor="P38" w:history="1">
        <w:r w:rsidRPr="0098691C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98691C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8691C">
        <w:rPr>
          <w:rFonts w:ascii="Times New Roman" w:hAnsi="Times New Roman" w:cs="Times New Roman"/>
          <w:sz w:val="28"/>
          <w:szCs w:val="28"/>
        </w:rPr>
        <w:t>с учетом следующих положений:</w:t>
      </w:r>
    </w:p>
    <w:p w:rsidR="00343D00" w:rsidRPr="0098691C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заказчик </w:t>
      </w:r>
      <w:r w:rsidRPr="0098691C">
        <w:rPr>
          <w:rFonts w:ascii="Times New Roman" w:hAnsi="Times New Roman" w:cs="Times New Roman"/>
          <w:sz w:val="28"/>
          <w:szCs w:val="28"/>
        </w:rPr>
        <w:t>формиру</w:t>
      </w:r>
      <w:r>
        <w:rPr>
          <w:rFonts w:ascii="Times New Roman" w:hAnsi="Times New Roman" w:cs="Times New Roman"/>
          <w:sz w:val="28"/>
          <w:szCs w:val="28"/>
        </w:rPr>
        <w:t>ет план-график</w:t>
      </w:r>
      <w:r w:rsidRPr="0098691C">
        <w:rPr>
          <w:rFonts w:ascii="Times New Roman" w:hAnsi="Times New Roman" w:cs="Times New Roman"/>
          <w:sz w:val="28"/>
          <w:szCs w:val="28"/>
        </w:rPr>
        <w:t xml:space="preserve"> закупок после внесения проекта решения о бюджете </w:t>
      </w:r>
      <w:r w:rsidR="00F7333F">
        <w:rPr>
          <w:rFonts w:ascii="Times New Roman" w:hAnsi="Times New Roman" w:cs="Times New Roman"/>
          <w:sz w:val="28"/>
          <w:szCs w:val="28"/>
        </w:rPr>
        <w:t>сельского поселения «Позтыкерес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8691C">
        <w:rPr>
          <w:rFonts w:ascii="Times New Roman" w:hAnsi="Times New Roman" w:cs="Times New Roman"/>
          <w:sz w:val="28"/>
          <w:szCs w:val="28"/>
        </w:rPr>
        <w:t xml:space="preserve"> на рассмотрение Совета </w:t>
      </w:r>
      <w:r w:rsidR="00F7333F">
        <w:rPr>
          <w:rFonts w:ascii="Times New Roman" w:hAnsi="Times New Roman" w:cs="Times New Roman"/>
          <w:sz w:val="28"/>
          <w:szCs w:val="28"/>
        </w:rPr>
        <w:t>сельского поселения «Позтыкерес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»</w:t>
      </w:r>
      <w:r w:rsidRPr="0098691C">
        <w:rPr>
          <w:rFonts w:ascii="Times New Roman" w:hAnsi="Times New Roman" w:cs="Times New Roman"/>
          <w:sz w:val="28"/>
          <w:szCs w:val="28"/>
        </w:rPr>
        <w:t>;</w:t>
      </w:r>
    </w:p>
    <w:p w:rsidR="00343D00" w:rsidRPr="0098691C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заказчик </w:t>
      </w:r>
      <w:r w:rsidRPr="0098691C">
        <w:rPr>
          <w:rFonts w:ascii="Times New Roman" w:hAnsi="Times New Roman" w:cs="Times New Roman"/>
          <w:sz w:val="28"/>
          <w:szCs w:val="28"/>
        </w:rPr>
        <w:t>утвержда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8691C">
        <w:rPr>
          <w:rFonts w:ascii="Times New Roman" w:hAnsi="Times New Roman" w:cs="Times New Roman"/>
          <w:sz w:val="28"/>
          <w:szCs w:val="28"/>
        </w:rPr>
        <w:t>т сформированны</w:t>
      </w:r>
      <w:r>
        <w:rPr>
          <w:rFonts w:ascii="Times New Roman" w:hAnsi="Times New Roman" w:cs="Times New Roman"/>
          <w:sz w:val="28"/>
          <w:szCs w:val="28"/>
        </w:rPr>
        <w:t>й план-график</w:t>
      </w:r>
      <w:r w:rsidRPr="0098691C">
        <w:rPr>
          <w:rFonts w:ascii="Times New Roman" w:hAnsi="Times New Roman" w:cs="Times New Roman"/>
          <w:sz w:val="28"/>
          <w:szCs w:val="28"/>
        </w:rPr>
        <w:t xml:space="preserve"> закупок после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98691C">
        <w:rPr>
          <w:rFonts w:ascii="Times New Roman" w:hAnsi="Times New Roman" w:cs="Times New Roman"/>
          <w:sz w:val="28"/>
          <w:szCs w:val="28"/>
        </w:rPr>
        <w:t xml:space="preserve">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Федерации;</w:t>
      </w:r>
    </w:p>
    <w:p w:rsidR="00343D00" w:rsidRPr="0065416F" w:rsidRDefault="00343D00" w:rsidP="00343D00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lang w:eastAsia="ru-RU"/>
        </w:rPr>
      </w:pPr>
      <w:r w:rsidRPr="0065416F">
        <w:t xml:space="preserve">5. В план-график закупок включается перечень товаров, работ, услуг, закупка которых осуществляется путем применения способов определения поставщика (подрядчика, исполнителя), установленных </w:t>
      </w:r>
      <w:hyperlink r:id="rId10" w:history="1">
        <w:r w:rsidRPr="0065416F">
          <w:t>частью 2 статьи 24</w:t>
        </w:r>
      </w:hyperlink>
      <w:r w:rsidRPr="0065416F">
        <w:t xml:space="preserve"> Федерального закона о контрактной системе, у единственного поставщика (подрядчика, исполнителя), а также путем применения способа определения поставщика (подрядчика, исполнителя), устанавливаемого Правительством Российской Федерации в соответствии со </w:t>
      </w:r>
      <w:hyperlink r:id="rId11" w:history="1">
        <w:r w:rsidRPr="0065416F">
          <w:t>статьей 111</w:t>
        </w:r>
      </w:hyperlink>
      <w:r w:rsidRPr="0065416F">
        <w:t xml:space="preserve"> Федерального закона о контрактной системе.</w:t>
      </w:r>
    </w:p>
    <w:p w:rsidR="00343D00" w:rsidRPr="0098691C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691C">
        <w:rPr>
          <w:rFonts w:ascii="Times New Roman" w:hAnsi="Times New Roman" w:cs="Times New Roman"/>
          <w:sz w:val="28"/>
          <w:szCs w:val="28"/>
        </w:rPr>
        <w:t xml:space="preserve">6.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</w:t>
      </w:r>
      <w:hyperlink r:id="rId12" w:history="1">
        <w:r w:rsidRPr="0098691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8691C">
        <w:rPr>
          <w:rFonts w:ascii="Times New Roman" w:hAnsi="Times New Roman" w:cs="Times New Roman"/>
          <w:sz w:val="28"/>
          <w:szCs w:val="28"/>
        </w:rPr>
        <w:t xml:space="preserve"> о контрактной системе случаях в течение года, на который утвержден план-график закупок, а также о закупках у единственного поставщика (подрядчика, ис</w:t>
      </w:r>
      <w:r>
        <w:rPr>
          <w:rFonts w:ascii="Times New Roman" w:hAnsi="Times New Roman" w:cs="Times New Roman"/>
          <w:sz w:val="28"/>
          <w:szCs w:val="28"/>
        </w:rPr>
        <w:t>полнителя), контракты с которым</w:t>
      </w:r>
      <w:r w:rsidRPr="0098691C">
        <w:rPr>
          <w:rFonts w:ascii="Times New Roman" w:hAnsi="Times New Roman" w:cs="Times New Roman"/>
          <w:sz w:val="28"/>
          <w:szCs w:val="28"/>
        </w:rPr>
        <w:t xml:space="preserve"> планируются к заключению в течение года, на который утвержден план-график закупок.</w:t>
      </w:r>
    </w:p>
    <w:p w:rsidR="00343D00" w:rsidRPr="0098691C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691C">
        <w:rPr>
          <w:rFonts w:ascii="Times New Roman" w:hAnsi="Times New Roman" w:cs="Times New Roman"/>
          <w:sz w:val="28"/>
          <w:szCs w:val="28"/>
        </w:rPr>
        <w:t>7.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8691C">
        <w:rPr>
          <w:rFonts w:ascii="Times New Roman" w:hAnsi="Times New Roman" w:cs="Times New Roman"/>
          <w:sz w:val="28"/>
          <w:szCs w:val="28"/>
        </w:rPr>
        <w:t xml:space="preserve"> если период осуществления закупки, включаемой в план-график закупок </w:t>
      </w:r>
      <w:r>
        <w:rPr>
          <w:rFonts w:ascii="Times New Roman" w:hAnsi="Times New Roman" w:cs="Times New Roman"/>
          <w:sz w:val="28"/>
          <w:szCs w:val="28"/>
        </w:rPr>
        <w:t>муниципального заказчика</w:t>
      </w:r>
      <w:r w:rsidRPr="0098691C">
        <w:rPr>
          <w:rFonts w:ascii="Times New Roman" w:hAnsi="Times New Roman" w:cs="Times New Roman"/>
          <w:sz w:val="28"/>
          <w:szCs w:val="28"/>
        </w:rPr>
        <w:t xml:space="preserve"> в соответствии с бюджетным законодательством Российской Федерации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343D00" w:rsidRPr="0098691C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691C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Муниципальный заказчик ведёт план-график</w:t>
      </w:r>
      <w:r w:rsidRPr="0098691C">
        <w:rPr>
          <w:rFonts w:ascii="Times New Roman" w:hAnsi="Times New Roman" w:cs="Times New Roman"/>
          <w:sz w:val="28"/>
          <w:szCs w:val="28"/>
        </w:rPr>
        <w:t xml:space="preserve"> закупок в соответствии с положениями Федерального </w:t>
      </w:r>
      <w:hyperlink r:id="rId13" w:history="1">
        <w:r w:rsidRPr="0098691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98691C">
        <w:rPr>
          <w:rFonts w:ascii="Times New Roman" w:hAnsi="Times New Roman" w:cs="Times New Roman"/>
          <w:sz w:val="28"/>
          <w:szCs w:val="28"/>
        </w:rPr>
        <w:t xml:space="preserve"> о контрактной системе и настоящего Пор</w:t>
      </w:r>
      <w:r>
        <w:rPr>
          <w:rFonts w:ascii="Times New Roman" w:hAnsi="Times New Roman" w:cs="Times New Roman"/>
          <w:sz w:val="28"/>
          <w:szCs w:val="28"/>
        </w:rPr>
        <w:t>ядка. Внесение изменений в план-график</w:t>
      </w:r>
      <w:r w:rsidRPr="0098691C">
        <w:rPr>
          <w:rFonts w:ascii="Times New Roman" w:hAnsi="Times New Roman" w:cs="Times New Roman"/>
          <w:sz w:val="28"/>
          <w:szCs w:val="28"/>
        </w:rPr>
        <w:t xml:space="preserve"> закупок осуществляется в случае внесения изменений в план закупок, а также в следующих случаях:</w:t>
      </w:r>
    </w:p>
    <w:p w:rsidR="00343D00" w:rsidRPr="0098691C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691C">
        <w:rPr>
          <w:rFonts w:ascii="Times New Roman" w:hAnsi="Times New Roman" w:cs="Times New Roman"/>
          <w:sz w:val="28"/>
          <w:szCs w:val="28"/>
        </w:rPr>
        <w:t>а) изменения объема и (или) стоимости планируемых к приобретению товаров, работ, услуг, выявленного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343D00" w:rsidRPr="0098691C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691C">
        <w:rPr>
          <w:rFonts w:ascii="Times New Roman" w:hAnsi="Times New Roman" w:cs="Times New Roman"/>
          <w:sz w:val="28"/>
          <w:szCs w:val="28"/>
        </w:rPr>
        <w:t>б) изменения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343D00" w:rsidRPr="0098691C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691C">
        <w:rPr>
          <w:rFonts w:ascii="Times New Roman" w:hAnsi="Times New Roman" w:cs="Times New Roman"/>
          <w:sz w:val="28"/>
          <w:szCs w:val="28"/>
        </w:rPr>
        <w:t>в) отмены заказчиком закупки, предусмотренной планом-графиком закупок;</w:t>
      </w:r>
    </w:p>
    <w:p w:rsidR="00343D00" w:rsidRPr="0098691C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691C">
        <w:rPr>
          <w:rFonts w:ascii="Times New Roman" w:hAnsi="Times New Roman" w:cs="Times New Roman"/>
          <w:sz w:val="28"/>
          <w:szCs w:val="28"/>
        </w:rPr>
        <w:t>г) образовавшейся экономии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343D00" w:rsidRPr="0098691C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691C">
        <w:rPr>
          <w:rFonts w:ascii="Times New Roman" w:hAnsi="Times New Roman" w:cs="Times New Roman"/>
          <w:sz w:val="28"/>
          <w:szCs w:val="28"/>
        </w:rPr>
        <w:t xml:space="preserve">д) выдачи предписания органами контроля, определенными </w:t>
      </w:r>
      <w:hyperlink r:id="rId14" w:history="1">
        <w:r w:rsidRPr="0098691C">
          <w:rPr>
            <w:rFonts w:ascii="Times New Roman" w:hAnsi="Times New Roman" w:cs="Times New Roman"/>
            <w:sz w:val="28"/>
            <w:szCs w:val="28"/>
          </w:rPr>
          <w:t>статьей 99</w:t>
        </w:r>
      </w:hyperlink>
      <w:r w:rsidRPr="0098691C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в том числе об аннулировании процедуры определения поставщиков (подрядчиков, исполнителей);</w:t>
      </w:r>
    </w:p>
    <w:p w:rsidR="00343D00" w:rsidRPr="0098691C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691C">
        <w:rPr>
          <w:rFonts w:ascii="Times New Roman" w:hAnsi="Times New Roman" w:cs="Times New Roman"/>
          <w:sz w:val="28"/>
          <w:szCs w:val="28"/>
        </w:rPr>
        <w:t xml:space="preserve">е) реализации решения, принятого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8691C">
        <w:rPr>
          <w:rFonts w:ascii="Times New Roman" w:hAnsi="Times New Roman" w:cs="Times New Roman"/>
          <w:sz w:val="28"/>
          <w:szCs w:val="28"/>
        </w:rPr>
        <w:t>заказчиком по итогам обязательного общественного обсуждения закупки;</w:t>
      </w:r>
    </w:p>
    <w:p w:rsidR="00343D00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691C">
        <w:rPr>
          <w:rFonts w:ascii="Times New Roman" w:hAnsi="Times New Roman" w:cs="Times New Roman"/>
          <w:sz w:val="28"/>
          <w:szCs w:val="28"/>
        </w:rPr>
        <w:t>ж) возникновения обстоятельств, предвидеть которые на дату утверждения плана-графика закупок было невозможно.</w:t>
      </w:r>
    </w:p>
    <w:p w:rsidR="00343D00" w:rsidRPr="0065416F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5416F">
        <w:rPr>
          <w:rFonts w:ascii="Times New Roman" w:hAnsi="Times New Roman" w:cs="Times New Roman"/>
          <w:sz w:val="28"/>
          <w:szCs w:val="28"/>
        </w:rPr>
        <w:t xml:space="preserve">9. Внесение изменений в план-график закупок по каждому объекту закупки </w:t>
      </w:r>
      <w:r>
        <w:rPr>
          <w:rFonts w:ascii="Times New Roman" w:hAnsi="Times New Roman" w:cs="Times New Roman"/>
          <w:sz w:val="28"/>
          <w:szCs w:val="28"/>
        </w:rPr>
        <w:t>осуществляется</w:t>
      </w:r>
      <w:r w:rsidRPr="0065416F">
        <w:rPr>
          <w:rFonts w:ascii="Times New Roman" w:hAnsi="Times New Roman" w:cs="Times New Roman"/>
          <w:sz w:val="28"/>
          <w:szCs w:val="28"/>
        </w:rPr>
        <w:t xml:space="preserve"> не позднее чем за 10 дней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способом, за исключением случаев, указанных в </w:t>
      </w:r>
      <w:r w:rsidRPr="00EE6985">
        <w:rPr>
          <w:rFonts w:ascii="Times New Roman" w:hAnsi="Times New Roman" w:cs="Times New Roman"/>
          <w:sz w:val="28"/>
          <w:szCs w:val="28"/>
        </w:rPr>
        <w:t xml:space="preserve">пунктах 10 - </w:t>
      </w:r>
      <w:hyperlink r:id="rId15" w:history="1">
        <w:r w:rsidRPr="00EE698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10(2)</w:t>
        </w:r>
      </w:hyperlink>
      <w:r w:rsidRPr="006541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Порядка</w:t>
      </w:r>
      <w:r w:rsidRPr="0065416F">
        <w:rPr>
          <w:rFonts w:ascii="Times New Roman" w:hAnsi="Times New Roman" w:cs="Times New Roman"/>
          <w:sz w:val="28"/>
          <w:szCs w:val="28"/>
        </w:rPr>
        <w:t xml:space="preserve">, но не ранее размещения внесенных изменений в единой информационной системе в сфере закупок в соответствии с </w:t>
      </w:r>
      <w:hyperlink r:id="rId16" w:history="1">
        <w:r w:rsidRPr="0065416F">
          <w:rPr>
            <w:rFonts w:ascii="Times New Roman" w:hAnsi="Times New Roman" w:cs="Times New Roman"/>
            <w:sz w:val="28"/>
            <w:szCs w:val="28"/>
          </w:rPr>
          <w:t>частью 15 статьи 21</w:t>
        </w:r>
      </w:hyperlink>
      <w:r w:rsidRPr="0065416F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 контрактной системе</w:t>
      </w:r>
      <w:r w:rsidRPr="0065416F">
        <w:rPr>
          <w:rFonts w:ascii="Times New Roman" w:hAnsi="Times New Roman" w:cs="Times New Roman"/>
          <w:sz w:val="28"/>
          <w:szCs w:val="28"/>
        </w:rPr>
        <w:t>.</w:t>
      </w:r>
    </w:p>
    <w:p w:rsidR="00343D00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73"/>
      <w:bookmarkEnd w:id="4"/>
      <w:r w:rsidRPr="0098691C">
        <w:rPr>
          <w:rFonts w:ascii="Times New Roman" w:hAnsi="Times New Roman" w:cs="Times New Roman"/>
          <w:sz w:val="28"/>
          <w:szCs w:val="28"/>
        </w:rPr>
        <w:t xml:space="preserve">10.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7" w:history="1">
        <w:r w:rsidRPr="0098691C">
          <w:rPr>
            <w:rFonts w:ascii="Times New Roman" w:hAnsi="Times New Roman" w:cs="Times New Roman"/>
            <w:sz w:val="28"/>
            <w:szCs w:val="28"/>
          </w:rPr>
          <w:t>статьей 82</w:t>
        </w:r>
      </w:hyperlink>
      <w:r w:rsidRPr="0098691C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8" w:history="1">
        <w:r w:rsidRPr="0098691C">
          <w:rPr>
            <w:rFonts w:ascii="Times New Roman" w:hAnsi="Times New Roman" w:cs="Times New Roman"/>
            <w:sz w:val="28"/>
            <w:szCs w:val="28"/>
          </w:rPr>
          <w:t>пункт</w:t>
        </w:r>
        <w:r>
          <w:rPr>
            <w:rFonts w:ascii="Times New Roman" w:hAnsi="Times New Roman" w:cs="Times New Roman"/>
            <w:sz w:val="28"/>
            <w:szCs w:val="28"/>
          </w:rPr>
          <w:t>ом</w:t>
        </w:r>
        <w:r w:rsidRPr="0098691C">
          <w:rPr>
            <w:rFonts w:ascii="Times New Roman" w:hAnsi="Times New Roman" w:cs="Times New Roman"/>
            <w:sz w:val="28"/>
            <w:szCs w:val="28"/>
          </w:rPr>
          <w:t xml:space="preserve"> 9</w:t>
        </w:r>
      </w:hyperlink>
      <w:r w:rsidRPr="0098691C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history="1">
        <w:r w:rsidRPr="00EE6985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1 статьи 93</w:t>
        </w:r>
      </w:hyperlink>
      <w:r w:rsidRPr="00EE6985">
        <w:rPr>
          <w:rFonts w:ascii="Times New Roman" w:hAnsi="Times New Roman" w:cs="Times New Roman"/>
          <w:sz w:val="28"/>
          <w:szCs w:val="28"/>
        </w:rPr>
        <w:t xml:space="preserve"> </w:t>
      </w:r>
      <w:r w:rsidRPr="0098691C">
        <w:rPr>
          <w:rFonts w:ascii="Times New Roman" w:hAnsi="Times New Roman" w:cs="Times New Roman"/>
          <w:sz w:val="28"/>
          <w:szCs w:val="28"/>
        </w:rPr>
        <w:t xml:space="preserve">Федерального закона о контрактной системе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869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день заключения контракта</w:t>
      </w:r>
      <w:r w:rsidRPr="0098691C">
        <w:rPr>
          <w:rFonts w:ascii="Times New Roman" w:hAnsi="Times New Roman" w:cs="Times New Roman"/>
          <w:sz w:val="28"/>
          <w:szCs w:val="28"/>
        </w:rPr>
        <w:t>.</w:t>
      </w:r>
    </w:p>
    <w:p w:rsidR="00343D00" w:rsidRDefault="00343D00" w:rsidP="00343D00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lang w:eastAsia="ru-RU"/>
        </w:rPr>
      </w:pPr>
      <w:r w:rsidRPr="00EE6985">
        <w:rPr>
          <w:rFonts w:eastAsia="Times New Roman"/>
          <w:lang w:eastAsia="ru-RU"/>
        </w:rPr>
        <w:t xml:space="preserve">10(1). В случае осуществления закупок в соответствии с </w:t>
      </w:r>
      <w:hyperlink r:id="rId20" w:history="1">
        <w:r w:rsidRPr="00EE6985">
          <w:rPr>
            <w:rFonts w:eastAsia="Times New Roman"/>
            <w:lang w:eastAsia="ru-RU"/>
          </w:rPr>
          <w:t>частями 2</w:t>
        </w:r>
      </w:hyperlink>
      <w:r w:rsidRPr="00EE6985">
        <w:rPr>
          <w:rFonts w:eastAsia="Times New Roman"/>
          <w:lang w:eastAsia="ru-RU"/>
        </w:rPr>
        <w:t xml:space="preserve">, </w:t>
      </w:r>
      <w:hyperlink r:id="rId21" w:history="1">
        <w:r w:rsidRPr="00EE6985">
          <w:rPr>
            <w:rFonts w:eastAsia="Times New Roman"/>
            <w:lang w:eastAsia="ru-RU"/>
          </w:rPr>
          <w:t>4</w:t>
        </w:r>
      </w:hyperlink>
      <w:r w:rsidRPr="00EE6985">
        <w:rPr>
          <w:rFonts w:eastAsia="Times New Roman"/>
          <w:lang w:eastAsia="ru-RU"/>
        </w:rPr>
        <w:t xml:space="preserve"> - </w:t>
      </w:r>
      <w:hyperlink r:id="rId22" w:history="1">
        <w:r w:rsidRPr="00EE6985">
          <w:rPr>
            <w:rFonts w:eastAsia="Times New Roman"/>
            <w:lang w:eastAsia="ru-RU"/>
          </w:rPr>
          <w:t>6 статьи 55</w:t>
        </w:r>
      </w:hyperlink>
      <w:r w:rsidRPr="00EE6985">
        <w:rPr>
          <w:rFonts w:eastAsia="Times New Roman"/>
          <w:lang w:eastAsia="ru-RU"/>
        </w:rPr>
        <w:t xml:space="preserve">, </w:t>
      </w:r>
      <w:hyperlink r:id="rId23" w:history="1">
        <w:r w:rsidRPr="00EE6985">
          <w:rPr>
            <w:rFonts w:eastAsia="Times New Roman"/>
            <w:lang w:eastAsia="ru-RU"/>
          </w:rPr>
          <w:t>частью 4 статьи 55.1</w:t>
        </w:r>
      </w:hyperlink>
      <w:r w:rsidRPr="00EE6985">
        <w:rPr>
          <w:rFonts w:eastAsia="Times New Roman"/>
          <w:lang w:eastAsia="ru-RU"/>
        </w:rPr>
        <w:t xml:space="preserve">, </w:t>
      </w:r>
      <w:hyperlink r:id="rId24" w:history="1">
        <w:r w:rsidRPr="00EE6985">
          <w:rPr>
            <w:rFonts w:eastAsia="Times New Roman"/>
            <w:lang w:eastAsia="ru-RU"/>
          </w:rPr>
          <w:t>частью 4 статьи 71</w:t>
        </w:r>
      </w:hyperlink>
      <w:r w:rsidRPr="00EE6985">
        <w:rPr>
          <w:rFonts w:eastAsia="Times New Roman"/>
          <w:lang w:eastAsia="ru-RU"/>
        </w:rPr>
        <w:t xml:space="preserve">, </w:t>
      </w:r>
      <w:hyperlink r:id="rId25" w:history="1">
        <w:r w:rsidRPr="00EE6985">
          <w:rPr>
            <w:rFonts w:eastAsia="Times New Roman"/>
            <w:lang w:eastAsia="ru-RU"/>
          </w:rPr>
          <w:t>частью 4 статьи 79</w:t>
        </w:r>
      </w:hyperlink>
      <w:r w:rsidRPr="00EE6985">
        <w:rPr>
          <w:rFonts w:eastAsia="Times New Roman"/>
          <w:lang w:eastAsia="ru-RU"/>
        </w:rPr>
        <w:t xml:space="preserve">, </w:t>
      </w:r>
      <w:hyperlink r:id="rId26" w:history="1">
        <w:r w:rsidRPr="00EE6985">
          <w:rPr>
            <w:rFonts w:eastAsia="Times New Roman"/>
            <w:lang w:eastAsia="ru-RU"/>
          </w:rPr>
          <w:t>частью 2 статьи 82.6</w:t>
        </w:r>
      </w:hyperlink>
      <w:r w:rsidRPr="00EE6985">
        <w:rPr>
          <w:rFonts w:eastAsia="Times New Roman"/>
          <w:lang w:eastAsia="ru-RU"/>
        </w:rPr>
        <w:t xml:space="preserve">, </w:t>
      </w:r>
      <w:hyperlink r:id="rId27" w:history="1">
        <w:r w:rsidRPr="00EE6985">
          <w:rPr>
            <w:rFonts w:eastAsia="Times New Roman"/>
            <w:lang w:eastAsia="ru-RU"/>
          </w:rPr>
          <w:t>частью 19 статьи 83</w:t>
        </w:r>
      </w:hyperlink>
      <w:r w:rsidRPr="00EE6985">
        <w:rPr>
          <w:rFonts w:eastAsia="Times New Roman"/>
          <w:lang w:eastAsia="ru-RU"/>
        </w:rPr>
        <w:t xml:space="preserve">, </w:t>
      </w:r>
      <w:hyperlink r:id="rId28" w:history="1">
        <w:r w:rsidRPr="00EE6985">
          <w:rPr>
            <w:rFonts w:eastAsia="Times New Roman"/>
            <w:lang w:eastAsia="ru-RU"/>
          </w:rPr>
          <w:t>частью 27 статьи 83.1</w:t>
        </w:r>
      </w:hyperlink>
      <w:r w:rsidRPr="00EE6985">
        <w:rPr>
          <w:rFonts w:eastAsia="Times New Roman"/>
          <w:lang w:eastAsia="ru-RU"/>
        </w:rPr>
        <w:t xml:space="preserve"> и </w:t>
      </w:r>
      <w:hyperlink r:id="rId29" w:history="1">
        <w:r w:rsidRPr="00EE6985">
          <w:rPr>
            <w:rFonts w:eastAsia="Times New Roman"/>
            <w:lang w:eastAsia="ru-RU"/>
          </w:rPr>
          <w:t>частью 1 статьи 93</w:t>
        </w:r>
      </w:hyperlink>
      <w:r w:rsidRPr="00EE6985">
        <w:rPr>
          <w:rFonts w:eastAsia="Times New Roman"/>
          <w:lang w:eastAsia="ru-RU"/>
        </w:rPr>
        <w:t xml:space="preserve"> Федерального закона</w:t>
      </w:r>
      <w:r>
        <w:rPr>
          <w:rFonts w:eastAsia="Times New Roman"/>
          <w:lang w:eastAsia="ru-RU"/>
        </w:rPr>
        <w:t xml:space="preserve"> о контрактной системе</w:t>
      </w:r>
      <w:r w:rsidRPr="00EE6985">
        <w:rPr>
          <w:rFonts w:eastAsia="Times New Roman"/>
          <w:lang w:eastAsia="ru-RU"/>
        </w:rPr>
        <w:t xml:space="preserve">, за исключением случая, указанного в </w:t>
      </w:r>
      <w:hyperlink r:id="rId30" w:history="1">
        <w:r w:rsidRPr="00EE6985">
          <w:rPr>
            <w:rFonts w:eastAsia="Times New Roman"/>
            <w:lang w:eastAsia="ru-RU"/>
          </w:rPr>
          <w:t>пункте 1</w:t>
        </w:r>
        <w:r>
          <w:rPr>
            <w:rFonts w:eastAsia="Times New Roman"/>
            <w:lang w:eastAsia="ru-RU"/>
          </w:rPr>
          <w:t>0</w:t>
        </w:r>
      </w:hyperlink>
      <w:r w:rsidRPr="00EE698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настоящего Порядка</w:t>
      </w:r>
      <w:r w:rsidRPr="00EE6985">
        <w:rPr>
          <w:rFonts w:eastAsia="Times New Roman"/>
          <w:lang w:eastAsia="ru-RU"/>
        </w:rPr>
        <w:t>, внесение изменений в план-график закупок по каждому такому объекту закупки может осуществляться не позднее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343D00" w:rsidRPr="00EE6985" w:rsidRDefault="00343D00" w:rsidP="00343D00">
      <w:pPr>
        <w:autoSpaceDE w:val="0"/>
        <w:autoSpaceDN w:val="0"/>
        <w:adjustRightInd w:val="0"/>
        <w:spacing w:after="0"/>
        <w:ind w:firstLine="540"/>
        <w:jc w:val="both"/>
        <w:rPr>
          <w:rFonts w:eastAsia="Times New Roman"/>
          <w:lang w:eastAsia="ru-RU"/>
        </w:rPr>
      </w:pPr>
      <w:r w:rsidRPr="00EE6985">
        <w:t xml:space="preserve">10(2). В случае если в соответствии с Федеральным </w:t>
      </w:r>
      <w:hyperlink r:id="rId31" w:history="1">
        <w:r w:rsidRPr="00EE6985">
          <w:t>законом</w:t>
        </w:r>
      </w:hyperlink>
      <w:r w:rsidRPr="00EE6985">
        <w:t xml:space="preserve"> </w:t>
      </w:r>
      <w:r>
        <w:t xml:space="preserve">о контрактной системе </w:t>
      </w:r>
      <w:r w:rsidRPr="00EE6985">
        <w:t>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позднее чем за один день до дня заключения контракта.</w:t>
      </w:r>
    </w:p>
    <w:p w:rsidR="00343D00" w:rsidRPr="00EE6985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sz w:val="28"/>
          <w:szCs w:val="28"/>
        </w:rPr>
        <w:t xml:space="preserve">11.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32" w:history="1">
        <w:r w:rsidRPr="00EE6985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EE6985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в том числе:</w:t>
      </w:r>
    </w:p>
    <w:p w:rsidR="00343D00" w:rsidRPr="00EE6985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E6985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33" w:history="1">
        <w:r w:rsidRPr="00EE6985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EE6985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 с указанием включенных в объект закупки количества и единиц измерения товаров, работ, услуг (при наличии);</w:t>
      </w:r>
    </w:p>
    <w:p w:rsidR="00343D00" w:rsidRPr="0098691C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691C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34" w:history="1">
        <w:r w:rsidRPr="0098691C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98691C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системе, в том числе дополнительные требования к участникам закупки (при наличии таких требований), установленные в соответствии с </w:t>
      </w:r>
      <w:hyperlink r:id="rId35" w:history="1">
        <w:r w:rsidRPr="0098691C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98691C">
        <w:rPr>
          <w:rFonts w:ascii="Times New Roman" w:hAnsi="Times New Roman" w:cs="Times New Roman"/>
          <w:sz w:val="28"/>
          <w:szCs w:val="28"/>
        </w:rPr>
        <w:t xml:space="preserve"> Федерального закона о контрактной системе.</w:t>
      </w:r>
    </w:p>
    <w:p w:rsidR="00343D00" w:rsidRPr="0098691C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691C">
        <w:rPr>
          <w:rFonts w:ascii="Times New Roman" w:hAnsi="Times New Roman" w:cs="Times New Roman"/>
          <w:sz w:val="28"/>
          <w:szCs w:val="28"/>
        </w:rPr>
        <w:t>12. Включаемая в план-график закупок информация должна соответствовать показателям плана закупок, в том числе:</w:t>
      </w:r>
    </w:p>
    <w:p w:rsidR="00343D00" w:rsidRPr="0098691C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691C">
        <w:rPr>
          <w:rFonts w:ascii="Times New Roman" w:hAnsi="Times New Roman" w:cs="Times New Roman"/>
          <w:sz w:val="28"/>
          <w:szCs w:val="28"/>
        </w:rPr>
        <w:t>а) включаемый в план-график закупок идентификационный код закупки должен соответствовать идентификационному коду закупки, включенному в план закупок;</w:t>
      </w:r>
    </w:p>
    <w:p w:rsidR="00343D00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8691C">
        <w:rPr>
          <w:rFonts w:ascii="Times New Roman" w:hAnsi="Times New Roman" w:cs="Times New Roman"/>
          <w:sz w:val="28"/>
          <w:szCs w:val="28"/>
        </w:rPr>
        <w:t>б) включаемая в план-график закупок информация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должна соответствовать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343D00" w:rsidRDefault="00343D00" w:rsidP="00343D0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43D00" w:rsidRDefault="00343D00"/>
    <w:sectPr w:rsidR="00343D00" w:rsidSect="00A73B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026B"/>
    <w:multiLevelType w:val="hybridMultilevel"/>
    <w:tmpl w:val="BEA2FF0C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B6"/>
    <w:rsid w:val="001033F6"/>
    <w:rsid w:val="0019007E"/>
    <w:rsid w:val="001D6EEE"/>
    <w:rsid w:val="0022547F"/>
    <w:rsid w:val="00266B76"/>
    <w:rsid w:val="0027797B"/>
    <w:rsid w:val="002B05EE"/>
    <w:rsid w:val="00321CAD"/>
    <w:rsid w:val="00325A37"/>
    <w:rsid w:val="00343D00"/>
    <w:rsid w:val="0036507E"/>
    <w:rsid w:val="004B3518"/>
    <w:rsid w:val="00513B69"/>
    <w:rsid w:val="00614594"/>
    <w:rsid w:val="00616D21"/>
    <w:rsid w:val="006504DC"/>
    <w:rsid w:val="006C0C81"/>
    <w:rsid w:val="00781F44"/>
    <w:rsid w:val="00823844"/>
    <w:rsid w:val="008D7A32"/>
    <w:rsid w:val="00971F20"/>
    <w:rsid w:val="009E465C"/>
    <w:rsid w:val="00A141F0"/>
    <w:rsid w:val="00A73BB5"/>
    <w:rsid w:val="00AA6D75"/>
    <w:rsid w:val="00AB1362"/>
    <w:rsid w:val="00B13937"/>
    <w:rsid w:val="00B304B6"/>
    <w:rsid w:val="00BC0864"/>
    <w:rsid w:val="00BD56AB"/>
    <w:rsid w:val="00C60AD1"/>
    <w:rsid w:val="00C677FB"/>
    <w:rsid w:val="00D038A2"/>
    <w:rsid w:val="00D557D0"/>
    <w:rsid w:val="00DD4562"/>
    <w:rsid w:val="00EC7675"/>
    <w:rsid w:val="00EF734F"/>
    <w:rsid w:val="00F256FB"/>
    <w:rsid w:val="00F65F01"/>
    <w:rsid w:val="00F7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6FB"/>
    <w:pPr>
      <w:ind w:left="720"/>
      <w:contextualSpacing/>
    </w:pPr>
  </w:style>
  <w:style w:type="paragraph" w:customStyle="1" w:styleId="ConsPlusNormal">
    <w:name w:val="ConsPlusNormal"/>
    <w:rsid w:val="00343D00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343D00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6">
    <w:name w:val="Hyperlink"/>
    <w:rsid w:val="00343D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6FB"/>
    <w:pPr>
      <w:ind w:left="720"/>
      <w:contextualSpacing/>
    </w:pPr>
  </w:style>
  <w:style w:type="paragraph" w:customStyle="1" w:styleId="ConsPlusNormal">
    <w:name w:val="ConsPlusNormal"/>
    <w:rsid w:val="00343D00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343D00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styleId="a6">
    <w:name w:val="Hyperlink"/>
    <w:rsid w:val="00343D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47ADC137E3BD1BE05C320987012C1925B03B5099DB2E5A432FB7E6A71B595372000507D0B9B8ED62V6N" TargetMode="External"/><Relationship Id="rId13" Type="http://schemas.openxmlformats.org/officeDocument/2006/relationships/hyperlink" Target="consultantplus://offline/ref=CDF8CDF14E89EADE1DA7FC11A63FCC05009803918226711E7C785742B0r0vFN" TargetMode="External"/><Relationship Id="rId18" Type="http://schemas.openxmlformats.org/officeDocument/2006/relationships/hyperlink" Target="consultantplus://offline/ref=CDF8CDF14E89EADE1DA7FC11A63FCC05009803918226711E7C785742B00FA813C3655BBCB8r1v2N" TargetMode="External"/><Relationship Id="rId26" Type="http://schemas.openxmlformats.org/officeDocument/2006/relationships/hyperlink" Target="consultantplus://offline/ref=4439BF0E40E77E002B5E68E5405C1E6FDB54D41226B45030FEE2F8A80AB3F133DD162760C2B7E5410F6FACA2B298097266D77719D5I1RD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439BF0E40E77E002B5E68E5405C1E6FDB54D41226B45030FEE2F8A80AB3F133DD162769C5B1E9155720ADFEF4CC1A7064D7751ACA162AE3ICRAL" TargetMode="External"/><Relationship Id="rId34" Type="http://schemas.openxmlformats.org/officeDocument/2006/relationships/hyperlink" Target="consultantplus://offline/ref=CDF8CDF14E89EADE1DA7FC11A63FCC05009803918226711E7C785742B00FA813C3655BBFBE1A49B4rAv7N" TargetMode="External"/><Relationship Id="rId7" Type="http://schemas.openxmlformats.org/officeDocument/2006/relationships/oleObject" Target="embeddings/oleObject1.bin"/><Relationship Id="rId12" Type="http://schemas.openxmlformats.org/officeDocument/2006/relationships/hyperlink" Target="consultantplus://offline/ref=CDF8CDF14E89EADE1DA7FC11A63FCC05009803918226711E7C785742B0r0vFN" TargetMode="External"/><Relationship Id="rId17" Type="http://schemas.openxmlformats.org/officeDocument/2006/relationships/hyperlink" Target="consultantplus://offline/ref=CDF8CDF14E89EADE1DA7FC11A63FCC05009803918226711E7C785742B00FA813C3655BBFBE1B4BB5rAv0N" TargetMode="External"/><Relationship Id="rId25" Type="http://schemas.openxmlformats.org/officeDocument/2006/relationships/hyperlink" Target="consultantplus://offline/ref=4439BF0E40E77E002B5E68E5405C1E6FDB54D41226B45030FEE2F8A80AB3F133DD162769C5B0EE115B20ADFEF4CC1A7064D7751ACA162AE3ICRAL" TargetMode="External"/><Relationship Id="rId33" Type="http://schemas.openxmlformats.org/officeDocument/2006/relationships/hyperlink" Target="consultantplus://offline/ref=CDF8CDF14E89EADE1DA7FC11A63FCC05009803918226711E7C785742B00FA813C3655BBFBE1A49B3rAvC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058EB04EBEA2F44688A10F17252C51935F065E76889B050D3A9C0C8C3F0826A7B7B361711E15CC48A93FC849F1DD050C8FE52EBBA440F0E0W0N7L" TargetMode="External"/><Relationship Id="rId20" Type="http://schemas.openxmlformats.org/officeDocument/2006/relationships/hyperlink" Target="consultantplus://offline/ref=4439BF0E40E77E002B5E68E5405C1E6FDB54D41226B45030FEE2F8A80AB3F133DD162769C5B1E9155A20ADFEF4CC1A7064D7751ACA162AE3ICRAL" TargetMode="External"/><Relationship Id="rId29" Type="http://schemas.openxmlformats.org/officeDocument/2006/relationships/hyperlink" Target="consultantplus://offline/ref=4439BF0E40E77E002B5E68E5405C1E6FDB54D41226B45030FEE2F8A80AB3F133DD162769C5B0EC105920ADFEF4CC1A7064D7751ACA162AE3ICRA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43310CE5F948F019AB935D1830723E87BE24431B09E6308846798106A3CA2B10C40865B179E1ED198FC56CAB924C7B6C35F7AA8FEB26A25E5DJCL" TargetMode="External"/><Relationship Id="rId24" Type="http://schemas.openxmlformats.org/officeDocument/2006/relationships/hyperlink" Target="consultantplus://offline/ref=4439BF0E40E77E002B5E68E5405C1E6FDB54D41226B45030FEE2F8A80AB3F133DD16276FCDB5E5410F6FACA2B298097266D77719D5I1RDL" TargetMode="External"/><Relationship Id="rId32" Type="http://schemas.openxmlformats.org/officeDocument/2006/relationships/hyperlink" Target="consultantplus://offline/ref=CDF8CDF14E89EADE1DA7FC11A63FCC05009803918226711E7C785742B00FA813C3655BBFBE1A4AB5rAv6N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58EB04EBEA2F44688A10F17252C51935F075E758D91050D3A9C0C8C3F0826A7B7B3617615419F0DFB399E19AB880B108CFB2FWBN1L" TargetMode="External"/><Relationship Id="rId23" Type="http://schemas.openxmlformats.org/officeDocument/2006/relationships/hyperlink" Target="consultantplus://offline/ref=4439BF0E40E77E002B5E68E5405C1E6FDB54D41226B45030FEE2F8A80AB3F133DD16276ECCB1E5410F6FACA2B298097266D77719D5I1RDL" TargetMode="External"/><Relationship Id="rId28" Type="http://schemas.openxmlformats.org/officeDocument/2006/relationships/hyperlink" Target="consultantplus://offline/ref=4439BF0E40E77E002B5E68E5405C1E6FDB54D41226B45030FEE2F8A80AB3F133DD162761C0B4E5410F6FACA2B298097266D77719D5I1RDL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43310CE5F948F019AB935D1830723E87BE24431B09E6308846798106A3CA2B10C40865B37EE7E04DD88A6DF7D418686E37F7A88CF452JDL" TargetMode="External"/><Relationship Id="rId19" Type="http://schemas.openxmlformats.org/officeDocument/2006/relationships/hyperlink" Target="consultantplus://offline/ref=CDF8CDF14E89EADE1DA7FC11A63FCC05009803918226711E7C785742B00FA813C3655BBFBE1B49BArAv1N" TargetMode="External"/><Relationship Id="rId31" Type="http://schemas.openxmlformats.org/officeDocument/2006/relationships/hyperlink" Target="consultantplus://offline/ref=4439BF0E40E77E002B5E68E5405C1E6FDB54D41226B45030FEE2F8A80AB3F133CF167F65C7B0F0155D35FBAFB1I9R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F8CDF14E89EADE1DA7FC11A63FCC05009803918226711E7C785742B00FA813C3655BBFBE1A49B2rAv6N" TargetMode="External"/><Relationship Id="rId14" Type="http://schemas.openxmlformats.org/officeDocument/2006/relationships/hyperlink" Target="consultantplus://offline/ref=CDF8CDF14E89EADE1DA7FC11A63FCC05009803918226711E7C785742B00FA813C3655BBFBE1B48B5rAv2N" TargetMode="External"/><Relationship Id="rId22" Type="http://schemas.openxmlformats.org/officeDocument/2006/relationships/hyperlink" Target="consultantplus://offline/ref=4439BF0E40E77E002B5E68E5405C1E6FDB54D41226B45030FEE2F8A80AB3F133DD162769C5B1E9145F20ADFEF4CC1A7064D7751ACA162AE3ICRAL" TargetMode="External"/><Relationship Id="rId27" Type="http://schemas.openxmlformats.org/officeDocument/2006/relationships/hyperlink" Target="consultantplus://offline/ref=4439BF0E40E77E002B5E68E5405C1E6FDB54D41226B45030FEE2F8A80AB3F133DD162760CCB3E5410F6FACA2B298097266D77719D5I1RDL" TargetMode="External"/><Relationship Id="rId30" Type="http://schemas.openxmlformats.org/officeDocument/2006/relationships/hyperlink" Target="consultantplus://offline/ref=4439BF0E40E77E002B5E68E5405C1E6FDB55D41123BE5030FEE2F8A80AB3F133DD16276CCEE5BF510B26FBAEAE99146C67C974I1R0L" TargetMode="External"/><Relationship Id="rId35" Type="http://schemas.openxmlformats.org/officeDocument/2006/relationships/hyperlink" Target="consultantplus://offline/ref=CDF8CDF14E89EADE1DA7FC11A63FCC05009803918226711E7C785742B00FA813C3655BBFBE1A48B6rAv0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2080</Words>
  <Characters>11861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я</cp:lastModifiedBy>
  <cp:revision>6</cp:revision>
  <cp:lastPrinted>2019-04-25T08:32:00Z</cp:lastPrinted>
  <dcterms:created xsi:type="dcterms:W3CDTF">2019-04-15T08:32:00Z</dcterms:created>
  <dcterms:modified xsi:type="dcterms:W3CDTF">2019-04-25T08:37:00Z</dcterms:modified>
</cp:coreProperties>
</file>