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BBB" w:rsidRPr="008A7BBB" w:rsidRDefault="008A7BBB" w:rsidP="008A7BBB">
      <w:pPr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24 февраля 2025</w:t>
      </w:r>
      <w:r w:rsidRPr="008A7B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года состоялось предварительное собрание, «Народный бюджет», по рассмотрению предложенных проектов, поступивших от жителей сельского поселения «</w:t>
      </w:r>
      <w:proofErr w:type="spellStart"/>
      <w:r w:rsidRPr="008A7B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Позтыкерес</w:t>
      </w:r>
      <w:proofErr w:type="spellEnd"/>
      <w:r w:rsidRPr="008A7B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», п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ланируемых для реализации в 2026</w:t>
      </w:r>
      <w:r w:rsidRPr="008A7B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году. Единогласно было принято решение выдвину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ть на дальнейшее обсуждение два проекта</w:t>
      </w:r>
      <w:r w:rsidRPr="008A7BB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03132" w:rsidRPr="00D738E5" w:rsidRDefault="00203132" w:rsidP="00203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738E5">
        <w:rPr>
          <w:rFonts w:ascii="Times New Roman" w:hAnsi="Times New Roman" w:cs="Times New Roman"/>
          <w:sz w:val="28"/>
          <w:szCs w:val="28"/>
        </w:rPr>
        <w:t xml:space="preserve">Обустройство места отдыха в деревне </w:t>
      </w:r>
      <w:proofErr w:type="spellStart"/>
      <w:r w:rsidRPr="00D738E5">
        <w:rPr>
          <w:rFonts w:ascii="Times New Roman" w:hAnsi="Times New Roman" w:cs="Times New Roman"/>
          <w:sz w:val="28"/>
          <w:szCs w:val="28"/>
        </w:rPr>
        <w:t>Баяркерес</w:t>
      </w:r>
      <w:proofErr w:type="spellEnd"/>
      <w:r w:rsidRPr="00D738E5">
        <w:rPr>
          <w:rFonts w:ascii="Times New Roman" w:hAnsi="Times New Roman" w:cs="Times New Roman"/>
          <w:sz w:val="28"/>
          <w:szCs w:val="28"/>
        </w:rPr>
        <w:t xml:space="preserve"> «Родник»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Pr="00D738E5">
        <w:rPr>
          <w:rFonts w:ascii="Times New Roman" w:hAnsi="Times New Roman" w:cs="Times New Roman"/>
          <w:sz w:val="28"/>
          <w:szCs w:val="28"/>
        </w:rPr>
        <w:t>сфере занятости</w:t>
      </w:r>
    </w:p>
    <w:p w:rsidR="00203132" w:rsidRPr="00B404BB" w:rsidRDefault="00203132" w:rsidP="002031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D738E5">
        <w:rPr>
          <w:rFonts w:ascii="Times New Roman" w:hAnsi="Times New Roman" w:cs="Times New Roman"/>
          <w:sz w:val="28"/>
          <w:szCs w:val="28"/>
        </w:rPr>
        <w:t xml:space="preserve">Ремонт улично-дорожной сети по улице Молодежная </w:t>
      </w:r>
      <w:proofErr w:type="spellStart"/>
      <w:r w:rsidRPr="00D738E5">
        <w:rPr>
          <w:rFonts w:ascii="Times New Roman" w:hAnsi="Times New Roman" w:cs="Times New Roman"/>
          <w:sz w:val="28"/>
          <w:szCs w:val="28"/>
        </w:rPr>
        <w:t>п.Собино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 в </w:t>
      </w:r>
      <w:r w:rsidRPr="00D738E5">
        <w:rPr>
          <w:rFonts w:ascii="Times New Roman" w:hAnsi="Times New Roman" w:cs="Times New Roman"/>
          <w:sz w:val="28"/>
          <w:szCs w:val="28"/>
        </w:rPr>
        <w:t>сфере благоустройства</w:t>
      </w:r>
    </w:p>
    <w:bookmarkEnd w:id="0"/>
    <w:p w:rsidR="00B72D7C" w:rsidRPr="00823010" w:rsidRDefault="00B72D7C" w:rsidP="00823010">
      <w:r w:rsidRPr="00B72D7C">
        <w:rPr>
          <w:noProof/>
          <w:lang w:eastAsia="ru-RU"/>
        </w:rPr>
        <w:drawing>
          <wp:inline distT="0" distB="0" distL="0" distR="0">
            <wp:extent cx="5940425" cy="4454248"/>
            <wp:effectExtent l="0" t="0" r="3175" b="3810"/>
            <wp:docPr id="1" name="Рисунок 1" descr="C:\Users\СП Позтыкерес1\Desktop\IMG_20230318_143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 Позтыкерес1\Desktop\IMG_20230318_1432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2D7C" w:rsidRPr="00823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7D"/>
    <w:rsid w:val="00203132"/>
    <w:rsid w:val="00823010"/>
    <w:rsid w:val="008A7BBB"/>
    <w:rsid w:val="00917B31"/>
    <w:rsid w:val="00AF568D"/>
    <w:rsid w:val="00B72D7C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B88BC-9D36-4B6F-B46E-4FE59808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Позтыкерес1</dc:creator>
  <cp:keywords/>
  <dc:description/>
  <cp:lastModifiedBy>СП Позтыкерес1</cp:lastModifiedBy>
  <cp:revision>7</cp:revision>
  <dcterms:created xsi:type="dcterms:W3CDTF">2023-03-20T11:38:00Z</dcterms:created>
  <dcterms:modified xsi:type="dcterms:W3CDTF">2025-04-08T08:50:00Z</dcterms:modified>
</cp:coreProperties>
</file>